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ind w:right="-53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-1534160</wp:posOffset>
            </wp:positionH>
            <wp:positionV relativeFrom="paragraph">
              <wp:posOffset>-904875</wp:posOffset>
            </wp:positionV>
            <wp:extent cx="8134985" cy="4711065"/>
            <wp:effectExtent l="0" t="0" r="18415" b="13335"/>
            <wp:wrapNone/>
            <wp:docPr id="1" name="图片 1" descr="timg-(2).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-(2).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4985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480" w:lineRule="exact"/>
        <w:ind w:right="-5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480" w:lineRule="exact"/>
        <w:ind w:right="-5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480" w:lineRule="exact"/>
        <w:ind w:right="-5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480" w:lineRule="exact"/>
        <w:ind w:right="-5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480" w:lineRule="exact"/>
        <w:ind w:right="-5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480" w:lineRule="exact"/>
        <w:ind w:right="-5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360" w:lineRule="auto"/>
        <w:ind w:right="-53"/>
        <w:jc w:val="center"/>
        <w:rPr>
          <w:rFonts w:hint="eastAsia" w:ascii="黑体" w:hAnsi="黑体" w:eastAsia="黑体" w:cs="黑体"/>
          <w:b/>
          <w:bCs/>
          <w:color w:val="C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b/>
          <w:bCs/>
          <w:color w:val="C00000"/>
          <w:sz w:val="36"/>
          <w:szCs w:val="36"/>
        </w:rPr>
        <w:t>组织</w:t>
      </w:r>
      <w:r>
        <w:rPr>
          <w:rFonts w:hint="eastAsia" w:ascii="黑体" w:hAnsi="黑体" w:eastAsia="黑体" w:cs="黑体"/>
          <w:b/>
          <w:bCs/>
          <w:color w:val="C00000"/>
          <w:sz w:val="36"/>
          <w:szCs w:val="36"/>
          <w:lang w:eastAsia="zh-CN"/>
        </w:rPr>
        <w:t>“向张玉滚同志学习，争做‘四有’好老师”</w:t>
      </w:r>
    </w:p>
    <w:p>
      <w:pPr>
        <w:snapToGrid w:val="0"/>
        <w:spacing w:line="360" w:lineRule="auto"/>
        <w:ind w:right="-53"/>
        <w:jc w:val="center"/>
        <w:rPr>
          <w:rFonts w:hint="eastAsia" w:ascii="黑体" w:hAnsi="黑体" w:eastAsia="黑体" w:cs="黑体"/>
          <w:b/>
          <w:bCs/>
          <w:color w:val="C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C00000"/>
          <w:sz w:val="36"/>
          <w:szCs w:val="36"/>
          <w:lang w:eastAsia="zh-CN"/>
        </w:rPr>
        <w:t>主题征文活动的通知</w:t>
      </w:r>
    </w:p>
    <w:p>
      <w:pPr>
        <w:snapToGrid w:val="0"/>
        <w:spacing w:line="480" w:lineRule="exact"/>
        <w:ind w:right="-5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480" w:lineRule="exact"/>
        <w:ind w:right="-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各参训单位：</w:t>
      </w:r>
    </w:p>
    <w:p>
      <w:pPr>
        <w:snapToGrid w:val="0"/>
        <w:spacing w:line="480" w:lineRule="exact"/>
        <w:ind w:left="-38" w:right="-53" w:firstLine="49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进一步提升开封市中小学教师继续教育全员培训（一期）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效果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掀起崇尚师德、弘扬师德的学习宣传教育热潮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开封市教育体育局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中国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教师教育网联合</w:t>
      </w:r>
      <w:r>
        <w:rPr>
          <w:rFonts w:hint="eastAsia" w:ascii="仿宋" w:hAnsi="仿宋" w:eastAsia="仿宋" w:cs="仿宋"/>
          <w:sz w:val="28"/>
          <w:szCs w:val="28"/>
        </w:rPr>
        <w:t>特组织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“向张玉滚同志学习，争做‘四有’好老师”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的主题征文活动，</w:t>
      </w:r>
      <w:r>
        <w:rPr>
          <w:rFonts w:hint="eastAsia" w:ascii="仿宋" w:hAnsi="仿宋" w:eastAsia="仿宋" w:cs="仿宋"/>
          <w:sz w:val="28"/>
          <w:szCs w:val="28"/>
        </w:rPr>
        <w:t>现将具体事宜通知如下:</w:t>
      </w:r>
    </w:p>
    <w:p>
      <w:pPr>
        <w:snapToGrid w:val="0"/>
        <w:spacing w:line="480" w:lineRule="exact"/>
        <w:ind w:left="-38" w:right="-53" w:firstLine="49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一、作品内容</w:t>
      </w:r>
    </w:p>
    <w:p>
      <w:pPr>
        <w:snapToGrid w:val="0"/>
        <w:spacing w:line="480" w:lineRule="exact"/>
        <w:ind w:left="-44" w:right="-53" w:firstLine="47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请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“向张玉滚同志学习，争做‘四有’好老师”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为主题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,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从本人工作实际出发，着重介绍张玉滚同志的先进事迹对自己的影响以及自己关于做“四有”好老师的规划。</w:t>
      </w:r>
    </w:p>
    <w:p>
      <w:pPr>
        <w:snapToGrid w:val="0"/>
        <w:spacing w:line="480" w:lineRule="exact"/>
        <w:ind w:left="-44" w:right="-53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二、活动对象</w:t>
      </w:r>
    </w:p>
    <w:p>
      <w:pPr>
        <w:snapToGrid w:val="0"/>
        <w:spacing w:line="480" w:lineRule="exact"/>
        <w:ind w:right="-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开封市中小学教师继续教育全员培训（一期）</w:t>
      </w:r>
      <w:r>
        <w:rPr>
          <w:rFonts w:hint="eastAsia" w:ascii="仿宋" w:hAnsi="仿宋" w:eastAsia="仿宋" w:cs="仿宋"/>
          <w:sz w:val="28"/>
          <w:szCs w:val="28"/>
        </w:rPr>
        <w:t>的所有参训教师（包括工作坊坊主和学校管理员）。</w:t>
      </w:r>
    </w:p>
    <w:p>
      <w:pPr>
        <w:snapToGrid w:val="0"/>
        <w:spacing w:line="480" w:lineRule="exact"/>
        <w:ind w:left="-44" w:right="-53" w:firstLine="56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三、参与方式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及评选办法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1.提交作品：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201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日-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请参训教师根据活动要求，并于限定时间内（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逾期</w:t>
      </w:r>
      <w:r>
        <w:rPr>
          <w:rFonts w:hint="eastAsia" w:ascii="仿宋" w:hAnsi="仿宋" w:eastAsia="仿宋" w:cs="仿宋"/>
          <w:sz w:val="28"/>
          <w:szCs w:val="28"/>
        </w:rPr>
        <w:t>发送视为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无效</w:t>
      </w:r>
      <w:r>
        <w:rPr>
          <w:rFonts w:hint="eastAsia" w:ascii="仿宋" w:hAnsi="仿宋" w:eastAsia="仿宋" w:cs="仿宋"/>
          <w:sz w:val="28"/>
          <w:szCs w:val="28"/>
        </w:rPr>
        <w:t>）将其作品提交至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kf201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jyj@1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63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.com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开封市教育体育局</w:t>
      </w:r>
      <w:r>
        <w:rPr>
          <w:rFonts w:hint="eastAsia" w:ascii="仿宋" w:hAnsi="仿宋" w:eastAsia="仿宋" w:cs="仿宋"/>
          <w:sz w:val="28"/>
          <w:szCs w:val="28"/>
        </w:rPr>
        <w:t>对作品进行初选，评选出30件作品报送至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中国教师教育网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3.专家评审：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201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日—2017年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</w:t>
      </w:r>
    </w:p>
    <w:p>
      <w:pPr>
        <w:snapToGrid w:val="0"/>
        <w:spacing w:line="480" w:lineRule="exact"/>
        <w:ind w:right="-53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评审团队将由国内知名教育家、学科专家等人士组成，针对作品主题及质量等因素进行复选，评选出10件优秀作品。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4.作品展示及投票：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201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日—201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</w:t>
      </w:r>
    </w:p>
    <w:p>
      <w:pPr>
        <w:snapToGrid w:val="0"/>
        <w:spacing w:line="480" w:lineRule="exact"/>
        <w:ind w:right="-53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项目组将对进入投票环节的作品在培训平台上进行展示，并组织全体参训教师进行投票。根据投票数，确定获奖等级，分别为一等奖（一名）、二等奖（两名）、三等奖（三名）和优秀奖（四名）。</w:t>
      </w:r>
    </w:p>
    <w:p>
      <w:pPr>
        <w:snapToGrid w:val="0"/>
        <w:spacing w:line="480" w:lineRule="exact"/>
        <w:ind w:right="-53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获奖作品会在中国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教师教育网</w:t>
      </w:r>
      <w:r>
        <w:rPr>
          <w:rFonts w:hint="eastAsia" w:ascii="仿宋" w:hAnsi="仿宋" w:eastAsia="仿宋" w:cs="仿宋"/>
          <w:sz w:val="28"/>
          <w:szCs w:val="28"/>
        </w:rPr>
        <w:t>培训平台进行展示，并推荐给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开封市教育体育局</w:t>
      </w:r>
      <w:r>
        <w:rPr>
          <w:rFonts w:hint="eastAsia" w:ascii="仿宋" w:hAnsi="仿宋" w:eastAsia="仿宋" w:cs="仿宋"/>
          <w:sz w:val="28"/>
          <w:szCs w:val="28"/>
        </w:rPr>
        <w:t>，同时平台也会为获奖者颁发丰厚奖品及荣誉证书。</w:t>
      </w:r>
    </w:p>
    <w:p>
      <w:pPr>
        <w:snapToGrid w:val="0"/>
        <w:spacing w:line="480" w:lineRule="exact"/>
        <w:ind w:left="-44" w:right="-53" w:firstLine="56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、征集作品要求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每篇征文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1000字以上（诗歌不限），题目小二号、黑体，正文3号仿宋。</w:t>
      </w:r>
      <w:bookmarkStart w:id="0" w:name="_GoBack"/>
      <w:bookmarkEnd w:id="0"/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作品提交命名为：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作品名称+单位+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作者姓名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文章内容须贴近工作实际,能充分反映当代教师的高尚道德情操和良好师德师风。</w:t>
      </w:r>
    </w:p>
    <w:p>
      <w:pPr>
        <w:snapToGrid w:val="0"/>
        <w:spacing w:line="480" w:lineRule="exact"/>
        <w:ind w:left="-44" w:right="-53" w:firstLine="56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、注意事项</w:t>
      </w:r>
    </w:p>
    <w:p>
      <w:pPr>
        <w:pStyle w:val="12"/>
        <w:snapToGrid w:val="0"/>
        <w:spacing w:line="48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1.本活动不收取任何参赛费用，参训教师均可免费参加。</w:t>
      </w:r>
    </w:p>
    <w:p>
      <w:pPr>
        <w:pStyle w:val="12"/>
        <w:snapToGrid w:val="0"/>
        <w:spacing w:line="48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.凡参与本次活动的作品，作者本人拥有作品著作权，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中国教师教育网</w:t>
      </w:r>
      <w:r>
        <w:rPr>
          <w:rFonts w:hint="eastAsia" w:ascii="仿宋" w:hAnsi="仿宋" w:eastAsia="仿宋" w:cs="仿宋"/>
          <w:sz w:val="28"/>
          <w:szCs w:val="28"/>
        </w:rPr>
        <w:t>仅享有对作品进行宣传、使用和推介的权利。</w:t>
      </w:r>
    </w:p>
    <w:p>
      <w:pPr>
        <w:pStyle w:val="12"/>
        <w:snapToGrid w:val="0"/>
        <w:spacing w:line="48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.参赛作品须为原创，如有雷同，取消参赛资格。</w:t>
      </w:r>
    </w:p>
    <w:p>
      <w:pPr>
        <w:pStyle w:val="12"/>
        <w:snapToGrid w:val="0"/>
        <w:spacing w:line="48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snapToGrid w:val="0"/>
        <w:spacing w:line="48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snapToGrid w:val="0"/>
        <w:spacing w:line="480" w:lineRule="exact"/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F04"/>
    <w:rsid w:val="00001B31"/>
    <w:rsid w:val="000D7C85"/>
    <w:rsid w:val="00164C4C"/>
    <w:rsid w:val="00165E02"/>
    <w:rsid w:val="0017000D"/>
    <w:rsid w:val="001937E9"/>
    <w:rsid w:val="001A6E01"/>
    <w:rsid w:val="001B246F"/>
    <w:rsid w:val="001C20CB"/>
    <w:rsid w:val="001D6E74"/>
    <w:rsid w:val="003A768F"/>
    <w:rsid w:val="004329E9"/>
    <w:rsid w:val="00470F98"/>
    <w:rsid w:val="004A7495"/>
    <w:rsid w:val="00532B65"/>
    <w:rsid w:val="0055211C"/>
    <w:rsid w:val="005C025F"/>
    <w:rsid w:val="00602781"/>
    <w:rsid w:val="006607FD"/>
    <w:rsid w:val="007D54D7"/>
    <w:rsid w:val="008163E5"/>
    <w:rsid w:val="008D3F04"/>
    <w:rsid w:val="009937E9"/>
    <w:rsid w:val="00A438C8"/>
    <w:rsid w:val="00DD6BFE"/>
    <w:rsid w:val="00E0294C"/>
    <w:rsid w:val="00F045C4"/>
    <w:rsid w:val="00F071C6"/>
    <w:rsid w:val="00F96563"/>
    <w:rsid w:val="01114DCF"/>
    <w:rsid w:val="02A42847"/>
    <w:rsid w:val="030C0BA3"/>
    <w:rsid w:val="06423F30"/>
    <w:rsid w:val="0B3C555E"/>
    <w:rsid w:val="0B9F4BD9"/>
    <w:rsid w:val="0CD06C72"/>
    <w:rsid w:val="0E5A6779"/>
    <w:rsid w:val="0F271CD6"/>
    <w:rsid w:val="0F6D3999"/>
    <w:rsid w:val="13E66B9D"/>
    <w:rsid w:val="14F110CF"/>
    <w:rsid w:val="16FC57B8"/>
    <w:rsid w:val="18C74D14"/>
    <w:rsid w:val="18FA2F82"/>
    <w:rsid w:val="1AA73C74"/>
    <w:rsid w:val="1C025DA0"/>
    <w:rsid w:val="1CB8340F"/>
    <w:rsid w:val="1CCD7821"/>
    <w:rsid w:val="217A2FD9"/>
    <w:rsid w:val="238E5720"/>
    <w:rsid w:val="24596296"/>
    <w:rsid w:val="246050C4"/>
    <w:rsid w:val="269B5D9F"/>
    <w:rsid w:val="26B863F4"/>
    <w:rsid w:val="27766108"/>
    <w:rsid w:val="27D738A0"/>
    <w:rsid w:val="2C8D401B"/>
    <w:rsid w:val="300706F6"/>
    <w:rsid w:val="340F1A2E"/>
    <w:rsid w:val="375F7888"/>
    <w:rsid w:val="37894ADC"/>
    <w:rsid w:val="3920655C"/>
    <w:rsid w:val="39C973BE"/>
    <w:rsid w:val="3A3C551A"/>
    <w:rsid w:val="3BDE578F"/>
    <w:rsid w:val="3F9571FA"/>
    <w:rsid w:val="3FB9468D"/>
    <w:rsid w:val="455C6CD6"/>
    <w:rsid w:val="45A913CA"/>
    <w:rsid w:val="468A35A7"/>
    <w:rsid w:val="47590CE7"/>
    <w:rsid w:val="47FC46B3"/>
    <w:rsid w:val="4B6610DF"/>
    <w:rsid w:val="4BD6376C"/>
    <w:rsid w:val="4CA17424"/>
    <w:rsid w:val="4CAB7DAB"/>
    <w:rsid w:val="525A6001"/>
    <w:rsid w:val="52B223B0"/>
    <w:rsid w:val="55614080"/>
    <w:rsid w:val="56F82325"/>
    <w:rsid w:val="5AEA2F0F"/>
    <w:rsid w:val="5CC8670C"/>
    <w:rsid w:val="5F7D251F"/>
    <w:rsid w:val="60267FBA"/>
    <w:rsid w:val="62B158C3"/>
    <w:rsid w:val="64134E24"/>
    <w:rsid w:val="67D922E3"/>
    <w:rsid w:val="69431081"/>
    <w:rsid w:val="6AE84552"/>
    <w:rsid w:val="6B2976B9"/>
    <w:rsid w:val="6C4C2408"/>
    <w:rsid w:val="6DD646D2"/>
    <w:rsid w:val="6FAF760A"/>
    <w:rsid w:val="758F7FC0"/>
    <w:rsid w:val="75E010C9"/>
    <w:rsid w:val="77790191"/>
    <w:rsid w:val="7955034B"/>
    <w:rsid w:val="79A17BFA"/>
    <w:rsid w:val="7AAE3349"/>
    <w:rsid w:val="7BEE6824"/>
    <w:rsid w:val="7E5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828</Words>
  <Characters>889</Characters>
  <Lines>8</Lines>
  <Paragraphs>2</Paragraphs>
  <TotalTime>10</TotalTime>
  <ScaleCrop>false</ScaleCrop>
  <LinksUpToDate>false</LinksUpToDate>
  <CharactersWithSpaces>892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2016-02-02T08:03:00Z</dcterms:created>
  <dc:creator>微软用户</dc:creator>
  <cp:lastModifiedBy>墨桐花开</cp:lastModifiedBy>
  <cp:lastPrinted>2019-03-13T09:00:21Z</cp:lastPrinted>
  <dcterms:modified xsi:type="dcterms:W3CDTF">2019-03-13T09:01:46Z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