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18"/>
          <w:szCs w:val="18"/>
        </w:rPr>
      </w:pPr>
    </w:p>
    <w:p>
      <w:pPr>
        <w:jc w:val="center"/>
        <w:rPr>
          <w:rFonts w:hint="eastAsia" w:ascii="方正小标宋简体" w:eastAsia="方正小标宋简体"/>
          <w:color w:val="FF0000"/>
          <w:w w:val="63"/>
          <w:sz w:val="130"/>
          <w:szCs w:val="36"/>
        </w:rPr>
      </w:pPr>
      <w:r>
        <w:rPr>
          <w:rFonts w:hint="eastAsia" w:ascii="方正小标宋简体" w:eastAsia="方正小标宋简体" w:cs="方正小标宋简体"/>
          <w:color w:val="FF0000"/>
          <w:w w:val="63"/>
          <w:kern w:val="0"/>
          <w:sz w:val="130"/>
          <w:szCs w:val="130"/>
          <w:lang w:val="zh-CN"/>
        </w:rPr>
        <w:t>开封市教育体育局文件</w:t>
      </w:r>
    </w:p>
    <w:p>
      <w:pPr>
        <w:spacing w:line="240" w:lineRule="exact"/>
        <w:rPr>
          <w:rFonts w:hint="eastAsia" w:ascii="方正宋黑简体" w:eastAsia="方正宋黑简体"/>
          <w:sz w:val="40"/>
          <w:szCs w:val="36"/>
        </w:rPr>
      </w:pPr>
    </w:p>
    <w:p>
      <w:pPr>
        <w:spacing w:line="240" w:lineRule="exact"/>
        <w:jc w:val="center"/>
        <w:rPr>
          <w:rFonts w:hint="eastAsia" w:ascii="方正宋黑简体" w:eastAsia="方正宋黑简体"/>
          <w:sz w:val="40"/>
          <w:szCs w:val="36"/>
        </w:rPr>
      </w:pPr>
    </w:p>
    <w:p>
      <w:pPr>
        <w:spacing w:line="240" w:lineRule="exact"/>
        <w:jc w:val="center"/>
        <w:rPr>
          <w:rFonts w:hint="eastAsia" w:ascii="方正宋黑简体" w:eastAsia="方正宋黑简体"/>
          <w:sz w:val="40"/>
          <w:szCs w:val="36"/>
        </w:rPr>
      </w:pPr>
    </w:p>
    <w:p>
      <w:pPr>
        <w:spacing w:line="240" w:lineRule="exact"/>
        <w:jc w:val="center"/>
        <w:rPr>
          <w:rFonts w:hint="eastAsia" w:ascii="方正宋黑简体" w:eastAsia="方正宋黑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宋黑简体" w:eastAsia="方正宋黑简体"/>
          <w:sz w:val="40"/>
          <w:szCs w:val="36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教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体〔20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号</w:t>
      </w:r>
    </w:p>
    <w:p>
      <w:pPr>
        <w:jc w:val="center"/>
        <w:rPr>
          <w:rFonts w:hint="eastAsia" w:ascii="方正宋黑简体" w:eastAsia="方正宋黑简体"/>
          <w:sz w:val="40"/>
          <w:szCs w:val="32"/>
        </w:rPr>
      </w:pPr>
      <w:r>
        <w:rPr>
          <w:rFonts w:hint="eastAsia" w:ascii="方正宋黑简体" w:eastAsia="方正宋黑简体"/>
          <w:sz w:val="40"/>
          <w:szCs w:val="36"/>
        </w:rPr>
        <w:pict>
          <v:line id="_x0000_s1028" o:spid="_x0000_s1028" o:spt="20" style="position:absolute;left:0pt;margin-left:-9pt;margin-top:10.2pt;height:0pt;width:447.85pt;z-index:251660288;mso-width-relative:page;mso-height-relative:page;" filled="f" stroked="t" coordsize="21600,21600">
            <v:path arrowok="t"/>
            <v:fill on="f" focussize="0,0"/>
            <v:stroke color="#FF0000"/>
            <v:imagedata o:title=""/>
            <o:lock v:ext="edit"/>
          </v:line>
        </w:pict>
      </w:r>
      <w:r>
        <w:rPr>
          <w:rFonts w:hint="eastAsia" w:ascii="方正宋黑简体" w:eastAsia="方正宋黑简体"/>
          <w:sz w:val="40"/>
          <w:szCs w:val="32"/>
        </w:rPr>
        <w:t>　</w:t>
      </w:r>
    </w:p>
    <w:p>
      <w:pPr>
        <w:widowControl/>
        <w:spacing w:line="700" w:lineRule="exac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关于开展2020年度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开封市优秀教学成果评选暨开封市教育科学“十三五”规划2020年度课题申报工作的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知</w:t>
      </w:r>
    </w:p>
    <w:p>
      <w:pPr>
        <w:widowControl/>
        <w:spacing w:line="600" w:lineRule="atLeas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各县（区）教育体育局，局属各学校、各民办学校，河大附中：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广大教师开展教育教学研究，发挥科研成果引领服务作用，推动课堂教学改革，提升教育教学质量，经研究决定开展2020年度开封市优秀教学成果评选暨开封市教育科学“十三五”规划2020年度课题申报工作。现将有关事宜通知如下：</w:t>
      </w:r>
    </w:p>
    <w:p>
      <w:pPr>
        <w:widowControl/>
        <w:spacing w:line="600" w:lineRule="atLeast"/>
        <w:ind w:firstLine="60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一、指导思想</w:t>
      </w:r>
    </w:p>
    <w:p>
      <w:pPr>
        <w:widowControl/>
        <w:spacing w:line="60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举中国特色社会主义伟大旗帜，以习近平新时代中国特色社会主义思想为指导，深入贯彻党的十九大和十九届二中、三中、四中全会精神，落实全国、全省、开封教育大会精神，以加快我省教育现代化、建设教育强市、办好人民满意的教育为主攻方向，聚焦全面深化教育改革、持续提高教育质量面临的实际问题，努力体现鲜明的时代特征、问题导向和创新意识，着力推出高水平、有特色的教育科研成果。</w:t>
      </w:r>
    </w:p>
    <w:p>
      <w:pPr>
        <w:widowControl/>
        <w:spacing w:line="600" w:lineRule="atLeast"/>
        <w:ind w:firstLine="64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二、开封市优秀教学成果评选工作</w:t>
      </w:r>
    </w:p>
    <w:p>
      <w:pPr>
        <w:widowControl/>
        <w:spacing w:line="600" w:lineRule="atLeast"/>
        <w:ind w:firstLine="643"/>
        <w:rPr>
          <w:rFonts w:hint="eastAsia" w:ascii="楷体_GB2312" w:hAnsi="楷体_GB2312" w:eastAsia="楷体_GB2312" w:cs="楷体_GB2312"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（一）评选范围与基本要求</w:t>
      </w:r>
    </w:p>
    <w:p>
      <w:pPr>
        <w:widowControl/>
        <w:spacing w:line="60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各级各类教育教学管理、教学改革的研究成果，包括研究报告、论文、课堂教学案例、著作等。研究报告与论文由题目、内容摘要、关键词、正文、参考文献五部分组成，论文正文不少于3000字。教学成果如已发表过，申报人须提交相关证明，包括登载研究成果的刊物封面、目录及正文复印件。论文、教学案例申报人数仅限1人，规划课题研究报告、著作申报人数限6人。成果完成时限为2019年1月至2019年12月。</w:t>
      </w:r>
    </w:p>
    <w:p>
      <w:pPr>
        <w:widowControl/>
        <w:spacing w:line="600" w:lineRule="atLeas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（二）材料要求</w:t>
      </w:r>
      <w:r>
        <w:rPr>
          <w:rFonts w:ascii="仿宋" w:hAnsi="仿宋" w:eastAsia="仿宋" w:cs="Times New Roman"/>
          <w:kern w:val="0"/>
          <w:sz w:val="32"/>
          <w:szCs w:val="32"/>
        </w:rPr>
        <w:br w:type="textWrapping"/>
      </w:r>
      <w:r>
        <w:rPr>
          <w:rFonts w:ascii="Times New Roman" w:hAnsi="Times New Roman" w:cs="Times New Roman"/>
          <w:kern w:val="0"/>
          <w:sz w:val="32"/>
          <w:szCs w:val="32"/>
        </w:rPr>
        <w:t>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每申报1项成果，需提交《开封市2020年度优秀教学成果奖申报表》1份,成果材料一式3份（附电子稿）。A4纸打印，左侧装订，内容为宋体小四号字。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宋体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 </w:t>
      </w:r>
      <w:r>
        <w:rPr>
          <w:rFonts w:hint="eastAsia" w:ascii="黑体" w:hAnsi="黑体" w:eastAsia="黑体" w:cs="黑体"/>
          <w:kern w:val="0"/>
          <w:sz w:val="32"/>
          <w:szCs w:val="32"/>
        </w:rPr>
        <w:t>三、开封市教育科学“十三五”规划</w:t>
      </w:r>
      <w:r>
        <w:rPr>
          <w:rFonts w:ascii="黑体" w:hAnsi="黑体" w:eastAsia="黑体" w:cs="黑体"/>
          <w:kern w:val="0"/>
          <w:sz w:val="32"/>
          <w:szCs w:val="32"/>
        </w:rPr>
        <w:t>2020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年度课题申报工作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jc w:val="both"/>
        <w:textAlignment w:val="auto"/>
        <w:rPr>
          <w:rFonts w:hint="eastAsia" w:ascii="楷体_GB2312" w:hAnsi="楷体_GB2312" w:eastAsia="楷体_GB2312" w:cs="楷体_GB2312"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（一）选题范围与课题论证的基本要求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研究要立足党和国家教育事业发展需要，聚焦开封市教育改革和发展中具有全局性、战略性和前瞻性的理论与实践问题，力求具有现实性、针对性和较强的决策参考价值。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封市教育科学规划课题不设课题指南。选题可根据教育教学实际和研究兴趣自主选择。提倡开展“家校共育”“家长学校建设”“普通高中育人方式改革”“中小学综合实践活动”“疫情与教育”等方面的课题研究。课题名称由申请人自拟。自拟课题名称的表述应科学、严谨、规范、简明，一般不加副标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论证报告撰写规范，具有一定的创新性。课题题目表述规范、准确，对国内外研究现状梳理系统完整与客观评析，创新之处表述清晰，研究目标明确，研究内容具体，研究思路清晰，研究方法适宜，预期研究成果与研究进度安排科学、合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本年度，开封市设立“普通高中育人方式改革”和“中小学综合实践活动”两个方面的专项课题。专项课题纳入教育科学规划课题管理，具体申报事宜和相关要求另行通知。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课题申请单位须符合以下条件：能够提供开展课题研究的必要条件，支持课题组开展研究并承诺信誉保证；在以往的课题研究管理中认真负责，效果良好。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申请人须符合以下条件：需具有独立开展研究和组织开展研究的能力，能够承担实质性研究工作；需具有中小学一级以上（含）专业技术职称（职务）；需主持过县（区）级课题或参与过省市级教育科学规划课题。每项课题主持人限1人，课题组成员不得超过5人。每人最多只能参与两项课题研究（限主持申报一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（三）报送数量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杞县65项，尉氏县60项，通许县、祥符区各50项，示范区30项，龙亭、顺河、鼓楼、禹王台区各25项，局属学校每校不超过5项。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（二）材料要求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每申报1项课题，需提交《开封市教育科学“十三五”规划2020年度课题审评书》一式2份（附电子稿），《开封市教育科学“十三五”规划2020年度课题申请活页》一式2份。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宋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为了保障成果评审和课题研究的严肃性、科学性，避免低水平重复，杜绝抄袭等弄虚作假现象，所有成果与课题的申报材料必须进行查新，一经发现，取消评选资格。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体现优秀教学成果和课题评审的公平公正原则，评审采取匿名评审的方式进行。所有报送的参评教学成果与《开封市教育科学“十三五”规划2020年度课题申请活页》，一律不得出现与作者及作者单位相关的有效信息，否则一经发现，将取消参评资格。凡涉及作者及其单位等相关信息都应填写在《开封市2020年度优秀教学成果奖申报表》或《开封市教育科学“十三五”规划2020年度课题审评书》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要求各单位高度重视，积极宣传，认真组织，确保申报成果与课题的质量。《开封市2020年度优秀教学成果奖申报表》、《开封市教育科学“十三五”规划2020年度课题审评书》、《开封市教育科学“十三五”规划2020年度课题申请活页》、《开封市教育科学“十三五”规划2020年度课题指南》、《开封市2020年度优秀教学成果申报汇总表》、《开封市教育科学“十三五”规划2020年度课题申报汇总表》均可在开封市教育科学研究所网站中下载。     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区、学校教科室负责辖区内的成果与课题的审核、汇总与报送。各单位在报送时需填报开封市2020年度优秀教学成果申报汇总表、开封市教育科学“十三五”规划2020年度课题申报汇总表一份（加盖单位公章）及与汇总表一致的电子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材料受理时间：4月14日，杞县、尉氏县、通许县、祥符区；4月15日，局属学校；4月16日，鼓楼区、龙亭区、顺河区、禹王台区、示范区。逾期不予受理。联系电话:0371-23886312。联系人：杨好勤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杨会萍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刘之栋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cs="Times New Roman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附件：1.开封市2020年度优秀教学成果申报汇总表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开封市教育科学“十三五”规划2020年度课题申报汇总表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600" w:lineRule="atLeas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     </w:t>
      </w:r>
    </w:p>
    <w:p>
      <w:pPr>
        <w:widowControl/>
        <w:spacing w:line="600" w:lineRule="atLeast"/>
        <w:ind w:firstLine="3526" w:firstLineChars="1102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587" w:right="1587" w:bottom="1587" w:left="1587" w:header="851" w:footer="1134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开封市2020年度优秀教学成果申报汇总表</w:t>
      </w:r>
    </w:p>
    <w:p>
      <w:pPr>
        <w:widowControl/>
        <w:spacing w:line="600" w:lineRule="atLeas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单位(盖章)：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负责人：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联系电话:</w:t>
      </w:r>
    </w:p>
    <w:tbl>
      <w:tblPr>
        <w:tblStyle w:val="4"/>
        <w:tblW w:w="133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44"/>
        <w:gridCol w:w="1552"/>
        <w:gridCol w:w="2458"/>
        <w:gridCol w:w="886"/>
        <w:gridCol w:w="886"/>
        <w:gridCol w:w="872"/>
        <w:gridCol w:w="872"/>
        <w:gridCol w:w="872"/>
        <w:gridCol w:w="1249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申报成果名称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申报人姓名</w:t>
            </w: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申报人职称、职务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成员3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成员4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成员5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成果形式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9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开封市教育科学“十三五”规划2020年度课题申报汇总表</w:t>
      </w:r>
    </w:p>
    <w:p>
      <w:pPr>
        <w:widowControl/>
        <w:spacing w:line="600" w:lineRule="atLeas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负责人：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联系电话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:</w:t>
      </w:r>
    </w:p>
    <w:tbl>
      <w:tblPr>
        <w:tblStyle w:val="4"/>
        <w:tblW w:w="139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2"/>
        <w:gridCol w:w="1422"/>
        <w:gridCol w:w="2223"/>
        <w:gridCol w:w="1081"/>
        <w:gridCol w:w="1301"/>
        <w:gridCol w:w="1121"/>
        <w:gridCol w:w="1061"/>
        <w:gridCol w:w="96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申报课题名称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主持人职称、职务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成员1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成员2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成员3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成员4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成员5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cs="Times New Roman"/>
        </w:rPr>
        <w:sectPr>
          <w:pgSz w:w="16838" w:h="11906" w:orient="landscape"/>
          <w:pgMar w:top="1417" w:right="1440" w:bottom="1417" w:left="1440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cs="Times New Roman"/>
        </w:rPr>
      </w:pPr>
      <w:r>
        <w:rPr>
          <w:rFonts w:hint="eastAsia" w:ascii="仿宋_GB2312" w:eastAsia="仿宋_GB2312"/>
          <w:sz w:val="28"/>
          <w:szCs w:val="28"/>
        </w:rPr>
        <w:pict>
          <v:line id="_x0000_s1026" o:spid="_x0000_s1026" o:spt="20" style="position:absolute;left:0pt;margin-top:2.85pt;height:0pt;width:441pt;mso-position-horizontal:center;z-index:251658240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pict>
          <v:line id="_x0000_s1027" o:spid="_x0000_s1027" o:spt="20" style="position:absolute;left:0pt;margin-top:31.2pt;height:0pt;width:441pt;mso-position-horizontal:center;mso-wrap-distance-bottom:0pt;mso-wrap-distance-left:9pt;mso-wrap-distance-right:9pt;mso-wrap-distance-top:0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  <w10:wrap type="square"/>
          </v:line>
        </w:pict>
      </w:r>
      <w:r>
        <w:rPr>
          <w:rFonts w:hint="eastAsia" w:ascii="仿宋_GB2312" w:eastAsia="仿宋_GB2312"/>
          <w:sz w:val="28"/>
          <w:szCs w:val="28"/>
        </w:rPr>
        <w:t xml:space="preserve">开封市教育体育局办公室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日印发 </w:t>
      </w:r>
      <w:r>
        <w:rPr>
          <w:rFonts w:hint="eastAsia" w:ascii="仿宋_GB2312" w:eastAsia="仿宋_GB2312"/>
          <w:color w:val="FF0000"/>
          <w:sz w:val="30"/>
          <w:szCs w:val="30"/>
        </w:rPr>
        <w:t xml:space="preserve">   </w:t>
      </w:r>
    </w:p>
    <w:sectPr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88E"/>
    <w:rsid w:val="000729EC"/>
    <w:rsid w:val="0008603A"/>
    <w:rsid w:val="001063AA"/>
    <w:rsid w:val="001828F2"/>
    <w:rsid w:val="001B50B6"/>
    <w:rsid w:val="001F3916"/>
    <w:rsid w:val="00202420"/>
    <w:rsid w:val="00205C4F"/>
    <w:rsid w:val="00206871"/>
    <w:rsid w:val="002552C4"/>
    <w:rsid w:val="00266DBA"/>
    <w:rsid w:val="002733E8"/>
    <w:rsid w:val="00287FF9"/>
    <w:rsid w:val="002A1C94"/>
    <w:rsid w:val="002D1D9E"/>
    <w:rsid w:val="002F36AF"/>
    <w:rsid w:val="00303D0F"/>
    <w:rsid w:val="00320D70"/>
    <w:rsid w:val="00346B83"/>
    <w:rsid w:val="00392F91"/>
    <w:rsid w:val="00394F90"/>
    <w:rsid w:val="003D1C93"/>
    <w:rsid w:val="003E5BAC"/>
    <w:rsid w:val="003E7404"/>
    <w:rsid w:val="00505D41"/>
    <w:rsid w:val="005250A7"/>
    <w:rsid w:val="00540AA6"/>
    <w:rsid w:val="00556E4D"/>
    <w:rsid w:val="00586913"/>
    <w:rsid w:val="00601B71"/>
    <w:rsid w:val="00642E03"/>
    <w:rsid w:val="006A3402"/>
    <w:rsid w:val="006A3583"/>
    <w:rsid w:val="006F0475"/>
    <w:rsid w:val="007C48B3"/>
    <w:rsid w:val="007E1CB9"/>
    <w:rsid w:val="007E6C1E"/>
    <w:rsid w:val="00835DE8"/>
    <w:rsid w:val="008601AF"/>
    <w:rsid w:val="008A25FA"/>
    <w:rsid w:val="008C4B65"/>
    <w:rsid w:val="00960531"/>
    <w:rsid w:val="009B2D09"/>
    <w:rsid w:val="009C19F3"/>
    <w:rsid w:val="009C4EF6"/>
    <w:rsid w:val="009C573E"/>
    <w:rsid w:val="009C68E0"/>
    <w:rsid w:val="00AD493B"/>
    <w:rsid w:val="00B01BA8"/>
    <w:rsid w:val="00B41D58"/>
    <w:rsid w:val="00B53631"/>
    <w:rsid w:val="00B9088E"/>
    <w:rsid w:val="00B978B0"/>
    <w:rsid w:val="00BB0DD3"/>
    <w:rsid w:val="00BC00C8"/>
    <w:rsid w:val="00BD64B2"/>
    <w:rsid w:val="00BE3F1B"/>
    <w:rsid w:val="00D71C51"/>
    <w:rsid w:val="00E10993"/>
    <w:rsid w:val="00E208D7"/>
    <w:rsid w:val="00E94141"/>
    <w:rsid w:val="00F105DD"/>
    <w:rsid w:val="00F107C8"/>
    <w:rsid w:val="00F95C4F"/>
    <w:rsid w:val="050966A6"/>
    <w:rsid w:val="0C7E0A0A"/>
    <w:rsid w:val="2B071067"/>
    <w:rsid w:val="442E3C1F"/>
    <w:rsid w:val="450634B2"/>
    <w:rsid w:val="4616243B"/>
    <w:rsid w:val="47B77161"/>
    <w:rsid w:val="546002F6"/>
    <w:rsid w:val="5CC00D26"/>
    <w:rsid w:val="62572A99"/>
    <w:rsid w:val="73452B57"/>
    <w:rsid w:val="7F81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PC</Company>
  <Pages>7</Pages>
  <Words>428</Words>
  <Characters>2441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2020-03-04T03:43:00Z</dcterms:created>
  <dc:creator>jks</dc:creator>
  <cp:lastModifiedBy>飘飘</cp:lastModifiedBy>
  <cp:lastPrinted>2020-03-09T02:53:00Z</cp:lastPrinted>
  <dcterms:modified xsi:type="dcterms:W3CDTF">2020-03-09T02:59:47Z</dcterms:modified>
  <dc:title>关于开展2020年度开封市优秀教学成果评选暨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