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2" w:rsidRDefault="00414F02">
      <w:pPr>
        <w:spacing w:line="600" w:lineRule="exact"/>
        <w:ind w:firstLineChars="500" w:firstLine="2200"/>
        <w:rPr>
          <w:rFonts w:ascii="黑体" w:eastAsia="黑体" w:hAnsi="黑体"/>
          <w:b/>
          <w:color w:val="FF0000"/>
          <w:sz w:val="44"/>
          <w:szCs w:val="44"/>
        </w:rPr>
      </w:pPr>
      <w:r w:rsidRPr="00414F02">
        <w:rPr>
          <w:rFonts w:eastAsia="方正小标宋简体"/>
          <w:sz w:val="44"/>
          <w:szCs w:val="44"/>
        </w:rPr>
        <w:pict>
          <v:group id="_x0000_s1026" style="position:absolute;left:0;text-align:left;margin-left:-26.3pt;margin-top:17.75pt;width:446.1pt;height:208.05pt;z-index:251658240" coordorigin="1541,3707" coordsize="8787,3739203">
            <v:rect id="_x0000_s1027" style="position:absolute;left:1541;top:3707;width:8787;height:2270" stroked="f" strokeweight="2pt">
              <v:textbox>
                <w:txbxContent>
                  <w:p w:rsidR="00414F02" w:rsidRDefault="009256A7">
                    <w:pPr>
                      <w:jc w:val="distribute"/>
                      <w:rPr>
                        <w:rFonts w:ascii="微软雅黑" w:eastAsia="微软雅黑" w:hAnsi="微软雅黑"/>
                        <w:color w:val="FF0000"/>
                        <w:w w:val="60"/>
                        <w:sz w:val="84"/>
                        <w:szCs w:val="84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FF0000"/>
                        <w:w w:val="60"/>
                        <w:sz w:val="84"/>
                        <w:szCs w:val="84"/>
                      </w:rPr>
                      <w:t>开封市</w:t>
                    </w:r>
                    <w:r>
                      <w:rPr>
                        <w:rFonts w:ascii="微软雅黑" w:eastAsia="微软雅黑" w:hAnsi="微软雅黑" w:hint="eastAsia"/>
                        <w:color w:val="FF0000"/>
                        <w:w w:val="60"/>
                        <w:sz w:val="84"/>
                        <w:szCs w:val="84"/>
                      </w:rPr>
                      <w:t>教育科学研究所</w:t>
                    </w:r>
                    <w:r>
                      <w:rPr>
                        <w:rFonts w:ascii="微软雅黑" w:eastAsia="微软雅黑" w:hAnsi="微软雅黑" w:hint="eastAsia"/>
                        <w:color w:val="FF0000"/>
                        <w:w w:val="60"/>
                        <w:sz w:val="84"/>
                        <w:szCs w:val="84"/>
                      </w:rPr>
                      <w:t>文件</w:t>
                    </w:r>
                  </w:p>
                </w:txbxContent>
              </v:textbox>
            </v:rect>
            <v:line id="_x0000_s1028" style="position:absolute" from="1558,7199" to="5527,7199" strokecolor="red" strokeweight="2pt"/>
            <v:line id="_x0000_s1029" style="position:absolute" from="6300,7199" to="10269,7199" strokecolor="red" strokeweight="2pt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30" type="#_x0000_t12" style="position:absolute;left:5677;top:6990;width:480;height:456" fillcolor="red" strokecolor="red" strokeweight="2pt"/>
          </v:group>
        </w:pict>
      </w:r>
    </w:p>
    <w:p w:rsidR="00414F02" w:rsidRDefault="00414F02">
      <w:pPr>
        <w:spacing w:line="600" w:lineRule="exact"/>
        <w:ind w:firstLineChars="500" w:firstLine="2209"/>
        <w:rPr>
          <w:rFonts w:ascii="黑体" w:eastAsia="黑体" w:hAnsi="黑体"/>
          <w:b/>
          <w:color w:val="FF0000"/>
          <w:sz w:val="44"/>
          <w:szCs w:val="44"/>
        </w:rPr>
      </w:pPr>
    </w:p>
    <w:p w:rsidR="00414F02" w:rsidRDefault="00414F02">
      <w:pPr>
        <w:spacing w:line="600" w:lineRule="exact"/>
        <w:ind w:firstLineChars="500" w:firstLine="2209"/>
        <w:rPr>
          <w:rFonts w:ascii="黑体" w:eastAsia="黑体" w:hAnsi="黑体"/>
          <w:b/>
          <w:color w:val="FF0000"/>
          <w:sz w:val="44"/>
          <w:szCs w:val="44"/>
        </w:rPr>
      </w:pPr>
    </w:p>
    <w:p w:rsidR="00414F02" w:rsidRDefault="00414F02">
      <w:pPr>
        <w:spacing w:line="600" w:lineRule="exact"/>
        <w:ind w:firstLineChars="500" w:firstLine="2209"/>
        <w:rPr>
          <w:rFonts w:ascii="黑体" w:eastAsia="黑体" w:hAnsi="黑体"/>
          <w:b/>
          <w:color w:val="FF0000"/>
          <w:sz w:val="44"/>
          <w:szCs w:val="44"/>
        </w:rPr>
      </w:pPr>
    </w:p>
    <w:p w:rsidR="00414F02" w:rsidRDefault="00414F02">
      <w:pPr>
        <w:spacing w:line="600" w:lineRule="exact"/>
        <w:ind w:firstLineChars="500" w:firstLine="2209"/>
        <w:rPr>
          <w:rFonts w:ascii="黑体" w:eastAsia="黑体" w:hAnsi="黑体"/>
          <w:b/>
          <w:color w:val="FF0000"/>
          <w:sz w:val="44"/>
          <w:szCs w:val="44"/>
        </w:rPr>
      </w:pPr>
    </w:p>
    <w:p w:rsidR="00414F02" w:rsidRDefault="009256A7">
      <w:pPr>
        <w:spacing w:line="580" w:lineRule="exact"/>
        <w:jc w:val="center"/>
        <w:rPr>
          <w:rFonts w:ascii="楷体_GB2312" w:eastAsia="楷体_GB2312" w:hAnsi="楷体"/>
          <w:sz w:val="36"/>
          <w:szCs w:val="36"/>
        </w:rPr>
      </w:pPr>
      <w:r>
        <w:rPr>
          <w:rFonts w:ascii="楷体_GB2312" w:eastAsia="楷体_GB2312" w:hAnsi="楷体" w:hint="eastAsia"/>
          <w:sz w:val="36"/>
          <w:szCs w:val="36"/>
        </w:rPr>
        <w:t>汴</w:t>
      </w:r>
      <w:r>
        <w:rPr>
          <w:rFonts w:ascii="楷体_GB2312" w:eastAsia="楷体_GB2312" w:hAnsi="楷体" w:hint="eastAsia"/>
          <w:sz w:val="36"/>
          <w:szCs w:val="36"/>
        </w:rPr>
        <w:t>教科</w:t>
      </w:r>
      <w:r>
        <w:rPr>
          <w:rFonts w:ascii="楷体_GB2312" w:eastAsia="楷体_GB2312" w:hAnsi="楷体" w:hint="eastAsia"/>
          <w:sz w:val="36"/>
          <w:szCs w:val="36"/>
        </w:rPr>
        <w:t>〔</w:t>
      </w:r>
      <w:r>
        <w:rPr>
          <w:rFonts w:ascii="楷体_GB2312" w:eastAsia="楷体_GB2312" w:hAnsi="楷体" w:hint="eastAsia"/>
          <w:sz w:val="36"/>
          <w:szCs w:val="36"/>
        </w:rPr>
        <w:t>20</w:t>
      </w:r>
      <w:r>
        <w:rPr>
          <w:rFonts w:ascii="楷体_GB2312" w:eastAsia="楷体_GB2312" w:hAnsi="楷体" w:hint="eastAsia"/>
          <w:sz w:val="36"/>
          <w:szCs w:val="36"/>
        </w:rPr>
        <w:t>21</w:t>
      </w:r>
      <w:r>
        <w:rPr>
          <w:rFonts w:ascii="楷体_GB2312" w:eastAsia="楷体_GB2312" w:hAnsi="楷体" w:hint="eastAsia"/>
          <w:sz w:val="36"/>
          <w:szCs w:val="36"/>
        </w:rPr>
        <w:t>〕</w:t>
      </w:r>
      <w:r>
        <w:rPr>
          <w:rFonts w:ascii="楷体_GB2312" w:eastAsia="楷体_GB2312" w:hAnsi="楷体" w:hint="eastAsia"/>
          <w:sz w:val="36"/>
          <w:szCs w:val="36"/>
        </w:rPr>
        <w:t>9</w:t>
      </w:r>
      <w:r>
        <w:rPr>
          <w:rFonts w:ascii="楷体_GB2312" w:eastAsia="楷体_GB2312" w:hAnsi="楷体" w:hint="eastAsia"/>
          <w:sz w:val="36"/>
          <w:szCs w:val="36"/>
        </w:rPr>
        <w:t>号</w:t>
      </w:r>
    </w:p>
    <w:p w:rsidR="00414F02" w:rsidRDefault="00414F02">
      <w:pPr>
        <w:spacing w:line="600" w:lineRule="exact"/>
        <w:ind w:firstLineChars="500" w:firstLine="2209"/>
        <w:rPr>
          <w:rFonts w:ascii="黑体" w:eastAsia="黑体" w:hAnsi="黑体"/>
          <w:b/>
          <w:color w:val="FF0000"/>
          <w:sz w:val="44"/>
          <w:szCs w:val="44"/>
        </w:rPr>
      </w:pPr>
    </w:p>
    <w:p w:rsidR="00414F02" w:rsidRDefault="00414F02">
      <w:pPr>
        <w:spacing w:line="600" w:lineRule="exact"/>
        <w:ind w:firstLineChars="500" w:firstLine="2209"/>
        <w:rPr>
          <w:rFonts w:ascii="黑体" w:eastAsia="黑体" w:hAnsi="黑体"/>
          <w:b/>
          <w:color w:val="FF0000"/>
          <w:sz w:val="44"/>
          <w:szCs w:val="44"/>
        </w:rPr>
      </w:pPr>
    </w:p>
    <w:p w:rsidR="00414F02" w:rsidRDefault="00414F02">
      <w:pPr>
        <w:spacing w:line="600" w:lineRule="exact"/>
        <w:ind w:firstLineChars="500" w:firstLine="2209"/>
        <w:rPr>
          <w:rFonts w:ascii="黑体" w:eastAsia="黑体" w:hAnsi="黑体"/>
          <w:b/>
          <w:color w:val="FF0000"/>
          <w:sz w:val="44"/>
          <w:szCs w:val="44"/>
        </w:rPr>
      </w:pPr>
    </w:p>
    <w:p w:rsidR="00414F02" w:rsidRDefault="009256A7">
      <w:pPr>
        <w:spacing w:line="600" w:lineRule="exact"/>
        <w:ind w:firstLineChars="400" w:firstLine="1767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开封市教育科学研究所</w:t>
      </w:r>
    </w:p>
    <w:p w:rsidR="00414F02" w:rsidRDefault="009256A7">
      <w:pPr>
        <w:spacing w:line="60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关于组织“一天一研”和“普通高中多样化特色发展”专项课题评审的通知</w:t>
      </w:r>
    </w:p>
    <w:p w:rsidR="00414F02" w:rsidRDefault="00414F02">
      <w:pPr>
        <w:spacing w:line="60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414F02" w:rsidRDefault="009256A7">
      <w:pPr>
        <w:widowControl/>
        <w:spacing w:line="60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各县（区）教体局、局属各学校（含民办）、河大附属学校：</w:t>
      </w:r>
    </w:p>
    <w:p w:rsidR="00414F02" w:rsidRDefault="009256A7">
      <w:pPr>
        <w:spacing w:line="600" w:lineRule="exact"/>
        <w:ind w:firstLineChars="197"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为了贯彻《开封市教育体育局关于实施“一天一研”制度的指导意见》《国务院办公厅关于新时代推进普通高中育人方式改革的指导意见》（国办发</w:t>
      </w:r>
      <w:r>
        <w:rPr>
          <w:rFonts w:ascii="仿宋" w:eastAsia="仿宋" w:hAnsi="仿宋" w:hint="eastAsia"/>
          <w:sz w:val="32"/>
          <w:szCs w:val="32"/>
        </w:rPr>
        <w:t>[2019]29</w:t>
      </w:r>
      <w:r>
        <w:rPr>
          <w:rFonts w:ascii="仿宋" w:eastAsia="仿宋" w:hAnsi="仿宋" w:hint="eastAsia"/>
          <w:sz w:val="32"/>
          <w:szCs w:val="32"/>
        </w:rPr>
        <w:t>号）文件精神，落实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年全市教育体育工作会议要求，</w:t>
      </w:r>
      <w:r>
        <w:rPr>
          <w:rFonts w:ascii="仿宋" w:eastAsia="仿宋" w:hAnsi="仿宋" w:hint="eastAsia"/>
          <w:sz w:val="32"/>
          <w:szCs w:val="32"/>
        </w:rPr>
        <w:t>根据《开封市教育体育局关于开展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年度开封市优秀教学成果评选暨开封市教育科学“十四五”规划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年度课题申报工作的通知》（</w:t>
      </w:r>
      <w:r>
        <w:rPr>
          <w:rFonts w:ascii="仿宋" w:eastAsia="仿宋" w:hAnsi="仿宋" w:hint="eastAsia"/>
          <w:sz w:val="32"/>
          <w:szCs w:val="32"/>
        </w:rPr>
        <w:t>[2021]25</w:t>
      </w:r>
      <w:r>
        <w:rPr>
          <w:rFonts w:ascii="仿宋" w:eastAsia="仿宋" w:hAnsi="仿宋" w:hint="eastAsia"/>
          <w:sz w:val="32"/>
          <w:szCs w:val="32"/>
        </w:rPr>
        <w:t>号）文件要求，</w:t>
      </w:r>
      <w:r>
        <w:rPr>
          <w:rFonts w:ascii="仿宋" w:eastAsia="仿宋" w:hAnsi="仿宋" w:hint="eastAsia"/>
          <w:sz w:val="32"/>
          <w:szCs w:val="32"/>
        </w:rPr>
        <w:t>经研究决定开展“一天一研”和“普通高中多样化特色发展”专项课题评审工作，现将具体内容通知如下。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414F02" w:rsidRDefault="009256A7">
      <w:pPr>
        <w:spacing w:line="600" w:lineRule="exact"/>
        <w:ind w:firstLineChars="197"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一、选题范围</w:t>
      </w:r>
    </w:p>
    <w:p w:rsidR="00414F02" w:rsidRDefault="009256A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“一天一研”专项课题可结合学校具体情况，对“一天一研”的理念、现状、模式、目标、实施、方法、评价等方面进行选题。</w:t>
      </w:r>
    </w:p>
    <w:p w:rsidR="00414F02" w:rsidRDefault="009256A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“普通高中多样化特色发展”专项课题</w:t>
      </w:r>
      <w:r>
        <w:rPr>
          <w:rFonts w:ascii="仿宋" w:eastAsia="仿宋" w:hAnsi="仿宋" w:hint="eastAsia"/>
          <w:sz w:val="32"/>
          <w:szCs w:val="32"/>
        </w:rPr>
        <w:t>围绕</w:t>
      </w:r>
      <w:r>
        <w:rPr>
          <w:rFonts w:ascii="仿宋_GB2312" w:eastAsia="仿宋_GB2312" w:hint="eastAsia"/>
          <w:sz w:val="32"/>
          <w:szCs w:val="32"/>
        </w:rPr>
        <w:t>综合创新类、学科特色类、教学创新类、国际特色类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种不同类别的多样化特色学校</w:t>
      </w:r>
      <w:r>
        <w:rPr>
          <w:rFonts w:ascii="仿宋_GB2312" w:eastAsia="仿宋_GB2312" w:hint="eastAsia"/>
          <w:sz w:val="32"/>
          <w:szCs w:val="32"/>
        </w:rPr>
        <w:t>的发展定位，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从学校管理、师资队伍建设、课程设置、教育教学方式转变、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学生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兴趣特长培养与教育教学评价改进等方面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进行</w:t>
      </w:r>
      <w:r>
        <w:rPr>
          <w:rFonts w:ascii="仿宋" w:eastAsia="仿宋" w:hAnsi="仿宋" w:hint="eastAsia"/>
          <w:sz w:val="32"/>
          <w:szCs w:val="32"/>
        </w:rPr>
        <w:t>选题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以努力形成</w:t>
      </w:r>
      <w:r>
        <w:rPr>
          <w:rFonts w:ascii="仿宋_GB2312" w:eastAsia="仿宋_GB2312" w:hint="eastAsia"/>
          <w:sz w:val="32"/>
          <w:szCs w:val="32"/>
        </w:rPr>
        <w:t>“特色立校，质量强校”的学校发展态势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14F02" w:rsidRDefault="009256A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“一天一研”和“普通高中多样化特色发展”专项课题名称的表述应科学、严谨、规范、简明，</w:t>
      </w:r>
      <w:r>
        <w:rPr>
          <w:rFonts w:ascii="仿宋" w:eastAsia="仿宋" w:hAnsi="仿宋" w:hint="eastAsia"/>
          <w:sz w:val="32"/>
          <w:szCs w:val="32"/>
        </w:rPr>
        <w:t>一般</w:t>
      </w:r>
      <w:r>
        <w:rPr>
          <w:rFonts w:ascii="仿宋" w:eastAsia="仿宋" w:hAnsi="仿宋" w:hint="eastAsia"/>
          <w:sz w:val="32"/>
          <w:szCs w:val="32"/>
        </w:rPr>
        <w:t>不加副标题。</w:t>
      </w:r>
    </w:p>
    <w:p w:rsidR="00414F02" w:rsidRDefault="009256A7">
      <w:pPr>
        <w:widowControl/>
        <w:spacing w:line="600" w:lineRule="atLeast"/>
        <w:ind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二、课题论证</w:t>
      </w:r>
    </w:p>
    <w:p w:rsidR="00414F02" w:rsidRDefault="009256A7">
      <w:pPr>
        <w:widowControl/>
        <w:spacing w:line="60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课题论证报告撰写规范，具有一定的创新性。课题题目表述规范、准确，对国内外研究现状梳理系统完整与客观评析，创新之处表述清晰，研究目标明确，研究内容具体，研究思路清晰，研究方法适宜，预期研究成果与研究进度安排科学、合理。</w:t>
      </w:r>
    </w:p>
    <w:p w:rsidR="00414F02" w:rsidRDefault="009256A7">
      <w:pPr>
        <w:widowControl/>
        <w:spacing w:line="600" w:lineRule="atLeast"/>
        <w:ind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三、申报条件</w:t>
      </w:r>
    </w:p>
    <w:p w:rsidR="00414F02" w:rsidRDefault="009256A7">
      <w:pPr>
        <w:widowControl/>
        <w:spacing w:line="60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课题申请人须符合以下条件：需具有独立开展研究和组织开展研究的能力，能够承担实质性研究工作；需具有中小学一级以上（含）专业技术职称（职务）；需主持过县（区）</w:t>
      </w:r>
      <w:r>
        <w:rPr>
          <w:rFonts w:ascii="仿宋" w:eastAsia="仿宋" w:hAnsi="仿宋" w:hint="eastAsia"/>
          <w:sz w:val="32"/>
          <w:szCs w:val="32"/>
        </w:rPr>
        <w:lastRenderedPageBreak/>
        <w:t>级课题或参与过省市级教育科学规划课题。</w:t>
      </w:r>
      <w:r>
        <w:rPr>
          <w:rFonts w:ascii="仿宋" w:eastAsia="仿宋" w:hAnsi="仿宋" w:cs="宋体" w:hint="eastAsia"/>
          <w:kern w:val="0"/>
          <w:sz w:val="32"/>
          <w:szCs w:val="32"/>
        </w:rPr>
        <w:t>每项课题主持人限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人，课题组成员不得超过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人。</w:t>
      </w:r>
    </w:p>
    <w:p w:rsidR="00414F02" w:rsidRDefault="009256A7">
      <w:pPr>
        <w:widowControl/>
        <w:spacing w:line="600" w:lineRule="atLeast"/>
        <w:ind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四、报送数量</w:t>
      </w:r>
    </w:p>
    <w:p w:rsidR="00414F02" w:rsidRDefault="009256A7">
      <w:pPr>
        <w:widowControl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“一天一研”专项课题每所符合申报条件的</w:t>
      </w:r>
      <w:r>
        <w:rPr>
          <w:rFonts w:ascii="仿宋" w:eastAsia="仿宋" w:hAnsi="仿宋" w:hint="eastAsia"/>
          <w:sz w:val="32"/>
          <w:szCs w:val="32"/>
        </w:rPr>
        <w:t>局属</w:t>
      </w:r>
      <w:r>
        <w:rPr>
          <w:rFonts w:ascii="仿宋" w:eastAsia="仿宋" w:hAnsi="仿宋" w:hint="eastAsia"/>
          <w:sz w:val="32"/>
          <w:szCs w:val="32"/>
        </w:rPr>
        <w:t>学校限报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项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每县限报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项，每区限报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项</w:t>
      </w:r>
      <w:r>
        <w:rPr>
          <w:rFonts w:ascii="仿宋" w:eastAsia="仿宋" w:hAnsi="仿宋" w:hint="eastAsia"/>
          <w:sz w:val="32"/>
          <w:szCs w:val="32"/>
        </w:rPr>
        <w:t>。“普通高中多样化特色发展”专项课题</w:t>
      </w:r>
      <w:r>
        <w:rPr>
          <w:rFonts w:ascii="仿宋" w:eastAsia="仿宋" w:hAnsi="仿宋" w:hint="eastAsia"/>
          <w:sz w:val="32"/>
          <w:szCs w:val="32"/>
        </w:rPr>
        <w:t>每所普通高中学校</w:t>
      </w:r>
      <w:r>
        <w:rPr>
          <w:rFonts w:ascii="仿宋" w:eastAsia="仿宋" w:hAnsi="仿宋" w:hint="eastAsia"/>
          <w:sz w:val="32"/>
          <w:szCs w:val="32"/>
        </w:rPr>
        <w:t>限报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项。</w:t>
      </w:r>
    </w:p>
    <w:p w:rsidR="00414F02" w:rsidRDefault="009256A7">
      <w:pPr>
        <w:widowControl/>
        <w:spacing w:line="600" w:lineRule="atLeast"/>
        <w:ind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五、材料要求</w:t>
      </w:r>
    </w:p>
    <w:p w:rsidR="00414F02" w:rsidRDefault="009256A7">
      <w:pPr>
        <w:spacing w:line="600" w:lineRule="exact"/>
        <w:ind w:firstLineChars="200" w:firstLine="640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 </w:t>
      </w:r>
      <w:r>
        <w:rPr>
          <w:rFonts w:hint="eastAsia"/>
          <w:kern w:val="0"/>
          <w:sz w:val="32"/>
          <w:szCs w:val="32"/>
        </w:rPr>
        <w:t>（一）纸质版</w:t>
      </w:r>
    </w:p>
    <w:p w:rsidR="00414F02" w:rsidRDefault="009256A7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每申报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项课题，需提交《开封市教育科学“十四五”规划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年度课题审评书》一式两份，《开封市教育科学“十四五”规划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年度课题申请活页》一式三份。《开封市教育科学“十四五”规划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年度课题审评书》《开封市教育科学“十四五”规划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年度课题申请活页》均可在开封市教育科学研究所网站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http://www.kfier.com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</w:rPr>
        <w:t>中下载。各单位在报送时需填报《开封市教育科学“十四五”规划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年度专项课题申报汇总表》一式两份（加盖单位公章）。</w:t>
      </w:r>
    </w:p>
    <w:p w:rsidR="00414F02" w:rsidRDefault="009256A7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电子版</w:t>
      </w:r>
    </w:p>
    <w:p w:rsidR="00414F02" w:rsidRDefault="009256A7">
      <w:pPr>
        <w:widowControl/>
        <w:snapToGrid w:val="0"/>
        <w:spacing w:line="600" w:lineRule="exact"/>
        <w:ind w:firstLine="63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所有申报材料须提供与纸质内容一致的电子稿。</w:t>
      </w:r>
      <w:r>
        <w:rPr>
          <w:rFonts w:ascii="仿宋" w:eastAsia="仿宋" w:hAnsi="仿宋" w:cs="仿宋" w:hint="eastAsia"/>
          <w:sz w:val="32"/>
          <w:szCs w:val="32"/>
        </w:rPr>
        <w:t>报送电</w:t>
      </w:r>
      <w:r>
        <w:rPr>
          <w:rFonts w:ascii="仿宋" w:eastAsia="仿宋" w:hAnsi="仿宋" w:cs="仿宋" w:hint="eastAsia"/>
          <w:sz w:val="32"/>
          <w:szCs w:val="32"/>
        </w:rPr>
        <w:t>子邮件须在邮件“主题”栏中注明“专项申报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份数”，单位文件夹名按照“单位名称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份数”命名，单位文件夹内</w:t>
      </w:r>
      <w:r>
        <w:rPr>
          <w:rFonts w:ascii="仿宋_GB2312" w:eastAsia="仿宋_GB2312" w:hAnsi="仿宋" w:hint="eastAsia"/>
          <w:sz w:val="32"/>
          <w:szCs w:val="32"/>
        </w:rPr>
        <w:t>每个课题的材料构建一个文件夹，以“序号</w:t>
      </w:r>
      <w:r>
        <w:rPr>
          <w:rFonts w:ascii="仿宋_GB2312" w:eastAsia="仿宋_GB2312" w:hAnsi="仿宋" w:hint="eastAsia"/>
          <w:sz w:val="32"/>
          <w:szCs w:val="32"/>
        </w:rPr>
        <w:t>+</w:t>
      </w:r>
      <w:r>
        <w:rPr>
          <w:rFonts w:ascii="仿宋_GB2312" w:eastAsia="仿宋_GB2312" w:hAnsi="仿宋" w:hint="eastAsia"/>
          <w:sz w:val="32"/>
          <w:szCs w:val="32"/>
        </w:rPr>
        <w:t>课题负责人姓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名”命名。</w:t>
      </w:r>
      <w:r>
        <w:rPr>
          <w:rFonts w:ascii="仿宋" w:eastAsia="仿宋" w:hAnsi="仿宋" w:cs="仿宋" w:hint="eastAsia"/>
          <w:sz w:val="32"/>
          <w:szCs w:val="32"/>
        </w:rPr>
        <w:t>单位内排序务必和汇总表排序一致，</w:t>
      </w:r>
      <w:r>
        <w:rPr>
          <w:rFonts w:ascii="仿宋_GB2312" w:eastAsia="仿宋_GB2312" w:hAnsi="仿宋" w:hint="eastAsia"/>
          <w:sz w:val="32"/>
          <w:szCs w:val="32"/>
        </w:rPr>
        <w:t>《</w:t>
      </w:r>
      <w:r>
        <w:rPr>
          <w:rFonts w:ascii="仿宋" w:eastAsia="仿宋" w:hAnsi="仿宋" w:cs="宋体" w:hint="eastAsia"/>
          <w:kern w:val="0"/>
          <w:sz w:val="32"/>
          <w:szCs w:val="32"/>
        </w:rPr>
        <w:t>开封市教育科学“十四五”规划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年度专项课题申报汇总表</w:t>
      </w:r>
      <w:r>
        <w:rPr>
          <w:rFonts w:ascii="仿宋_GB2312" w:eastAsia="仿宋_GB2312" w:hAnsi="仿宋" w:hint="eastAsia"/>
          <w:sz w:val="32"/>
          <w:szCs w:val="32"/>
        </w:rPr>
        <w:t>》需制成</w:t>
      </w:r>
      <w:r>
        <w:rPr>
          <w:rFonts w:ascii="仿宋_GB2312" w:eastAsia="仿宋_GB2312" w:hAnsi="仿宋" w:hint="eastAsia"/>
          <w:sz w:val="32"/>
          <w:szCs w:val="32"/>
        </w:rPr>
        <w:t>EXCEL</w:t>
      </w:r>
      <w:r>
        <w:rPr>
          <w:rFonts w:ascii="仿宋_GB2312" w:eastAsia="仿宋_GB2312" w:hAnsi="仿宋" w:hint="eastAsia"/>
          <w:sz w:val="32"/>
          <w:szCs w:val="32"/>
        </w:rPr>
        <w:t>表格方式。</w:t>
      </w:r>
    </w:p>
    <w:p w:rsidR="00414F02" w:rsidRDefault="009256A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（三）材料报送</w:t>
      </w:r>
    </w:p>
    <w:p w:rsidR="00414F02" w:rsidRDefault="009256A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受理时间：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日，逾期不予受理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14F02" w:rsidRDefault="009256A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地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址：</w:t>
      </w:r>
      <w:r>
        <w:rPr>
          <w:rFonts w:ascii="仿宋_GB2312" w:eastAsia="仿宋_GB2312" w:hAnsi="仿宋"/>
          <w:sz w:val="32"/>
          <w:szCs w:val="32"/>
        </w:rPr>
        <w:t>开封市黄河路北段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号教育</w:t>
      </w:r>
      <w:r>
        <w:rPr>
          <w:rFonts w:ascii="仿宋_GB2312" w:eastAsia="仿宋_GB2312" w:hAnsi="仿宋" w:hint="eastAsia"/>
          <w:sz w:val="32"/>
          <w:szCs w:val="32"/>
        </w:rPr>
        <w:t>体育</w:t>
      </w:r>
      <w:r>
        <w:rPr>
          <w:rFonts w:ascii="仿宋_GB2312" w:eastAsia="仿宋_GB2312" w:hAnsi="仿宋"/>
          <w:sz w:val="32"/>
          <w:szCs w:val="32"/>
        </w:rPr>
        <w:t>局南楼</w:t>
      </w:r>
      <w:r>
        <w:rPr>
          <w:rFonts w:ascii="仿宋_GB2312" w:eastAsia="仿宋_GB2312" w:hAnsi="仿宋"/>
          <w:sz w:val="32"/>
          <w:szCs w:val="32"/>
        </w:rPr>
        <w:t>303</w:t>
      </w:r>
      <w:r>
        <w:rPr>
          <w:rFonts w:ascii="仿宋_GB2312" w:eastAsia="仿宋_GB2312" w:hAnsi="仿宋"/>
          <w:sz w:val="32"/>
          <w:szCs w:val="32"/>
        </w:rPr>
        <w:t>室</w:t>
      </w:r>
    </w:p>
    <w:p w:rsidR="00414F02" w:rsidRDefault="009256A7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电子邮箱：</w:t>
      </w:r>
      <w:hyperlink r:id="rId6" w:history="1">
        <w:r>
          <w:rPr>
            <w:rFonts w:ascii="仿宋" w:eastAsia="仿宋" w:hAnsi="仿宋" w:cs="宋体" w:hint="eastAsia"/>
            <w:kern w:val="0"/>
            <w:sz w:val="32"/>
            <w:szCs w:val="32"/>
          </w:rPr>
          <w:t>jksghb@1</w:t>
        </w:r>
        <w:r>
          <w:rPr>
            <w:rFonts w:ascii="仿宋" w:eastAsia="仿宋" w:hAnsi="仿宋" w:cs="宋体" w:hint="eastAsia"/>
            <w:kern w:val="0"/>
            <w:sz w:val="32"/>
            <w:szCs w:val="32"/>
          </w:rPr>
          <w:t>26.com</w:t>
        </w:r>
      </w:hyperlink>
    </w:p>
    <w:p w:rsidR="00414F02" w:rsidRDefault="009256A7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联系电话</w:t>
      </w:r>
      <w:r>
        <w:rPr>
          <w:rFonts w:ascii="仿宋" w:eastAsia="仿宋" w:hAnsi="仿宋" w:cs="宋体" w:hint="eastAsia"/>
          <w:kern w:val="0"/>
          <w:sz w:val="32"/>
          <w:szCs w:val="32"/>
        </w:rPr>
        <w:t>: 0371-23886312</w:t>
      </w:r>
    </w:p>
    <w:p w:rsidR="00414F02" w:rsidRDefault="009256A7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系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人：杨会萍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靳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晴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414F02" w:rsidRDefault="00414F02">
      <w:pPr>
        <w:widowControl/>
        <w:spacing w:line="60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414F02" w:rsidRDefault="00414F02">
      <w:pPr>
        <w:widowControl/>
        <w:spacing w:line="60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414F02" w:rsidRDefault="00D46085" w:rsidP="00D46085">
      <w:pPr>
        <w:widowControl/>
        <w:spacing w:line="600" w:lineRule="atLeast"/>
        <w:ind w:firstLineChars="1500" w:firstLine="480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开封市教育科学研究所</w:t>
      </w:r>
    </w:p>
    <w:p w:rsidR="00D46085" w:rsidRDefault="00D46085" w:rsidP="00D46085">
      <w:pPr>
        <w:widowControl/>
        <w:spacing w:line="600" w:lineRule="atLeast"/>
        <w:ind w:firstLineChars="1800" w:firstLine="57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2021年4月9日</w:t>
      </w:r>
    </w:p>
    <w:p w:rsidR="00414F02" w:rsidRDefault="009256A7">
      <w:pPr>
        <w:widowControl/>
        <w:spacing w:line="60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:rsidR="00414F02" w:rsidRDefault="009256A7">
      <w:pPr>
        <w:widowControl/>
        <w:spacing w:line="60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kern w:val="0"/>
          <w:sz w:val="32"/>
          <w:szCs w:val="32"/>
        </w:rPr>
        <w:t>开封市教育科学“十四五”规划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年度“一天一研”专项课题申报汇总</w:t>
      </w:r>
    </w:p>
    <w:p w:rsidR="00414F02" w:rsidRDefault="009256A7">
      <w:pPr>
        <w:widowControl/>
        <w:spacing w:line="60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kern w:val="0"/>
          <w:sz w:val="32"/>
          <w:szCs w:val="32"/>
        </w:rPr>
        <w:t>开封市教育科学“十四五”规划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年度“普通高中多样化特色发展”专项课题申报汇总表</w:t>
      </w:r>
    </w:p>
    <w:p w:rsidR="00414F02" w:rsidRDefault="00414F02">
      <w:pPr>
        <w:widowControl/>
        <w:spacing w:line="60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414F02" w:rsidRDefault="00414F02"/>
    <w:p w:rsidR="00414F02" w:rsidRDefault="00414F02">
      <w:pPr>
        <w:sectPr w:rsidR="00414F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14F02" w:rsidRDefault="009256A7">
      <w:pPr>
        <w:widowControl/>
        <w:spacing w:line="60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</w:p>
    <w:p w:rsidR="00414F02" w:rsidRDefault="009256A7">
      <w:pPr>
        <w:widowControl/>
        <w:spacing w:line="600" w:lineRule="atLeast"/>
        <w:ind w:firstLineChars="200" w:firstLine="720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开封市教育科学“十四五”规划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年度“一天一研”专项课题申报汇总表</w:t>
      </w:r>
    </w:p>
    <w:p w:rsidR="00414F02" w:rsidRDefault="009256A7">
      <w:pPr>
        <w:widowControl/>
        <w:spacing w:line="600" w:lineRule="atLeas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单位：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负责人：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联系电话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填表时间：</w:t>
      </w:r>
    </w:p>
    <w:tbl>
      <w:tblPr>
        <w:tblW w:w="13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1782"/>
        <w:gridCol w:w="1422"/>
        <w:gridCol w:w="2223"/>
        <w:gridCol w:w="1081"/>
        <w:gridCol w:w="1301"/>
        <w:gridCol w:w="1121"/>
        <w:gridCol w:w="1061"/>
        <w:gridCol w:w="961"/>
        <w:gridCol w:w="2243"/>
      </w:tblGrid>
      <w:tr w:rsidR="00414F02">
        <w:trPr>
          <w:trHeight w:val="627"/>
        </w:trPr>
        <w:tc>
          <w:tcPr>
            <w:tcW w:w="76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2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申报课题名称</w:t>
            </w:r>
          </w:p>
        </w:tc>
        <w:tc>
          <w:tcPr>
            <w:tcW w:w="1422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主持人姓名</w:t>
            </w:r>
          </w:p>
        </w:tc>
        <w:tc>
          <w:tcPr>
            <w:tcW w:w="2223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主持人职称、职务</w:t>
            </w:r>
          </w:p>
        </w:tc>
        <w:tc>
          <w:tcPr>
            <w:tcW w:w="108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6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43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所在单位</w:t>
            </w:r>
          </w:p>
        </w:tc>
      </w:tr>
      <w:tr w:rsidR="00414F02">
        <w:trPr>
          <w:trHeight w:val="62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2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2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2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2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2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27"/>
        </w:trPr>
        <w:tc>
          <w:tcPr>
            <w:tcW w:w="761" w:type="dxa"/>
            <w:noWrap/>
            <w:vAlign w:val="center"/>
          </w:tcPr>
          <w:p w:rsidR="00414F02" w:rsidRDefault="00414F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4F02">
        <w:trPr>
          <w:trHeight w:val="627"/>
        </w:trPr>
        <w:tc>
          <w:tcPr>
            <w:tcW w:w="761" w:type="dxa"/>
            <w:noWrap/>
            <w:vAlign w:val="center"/>
          </w:tcPr>
          <w:p w:rsidR="00414F02" w:rsidRDefault="00414F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14F02" w:rsidRDefault="00414F02">
      <w:pPr>
        <w:widowControl/>
        <w:spacing w:line="60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414F02" w:rsidRDefault="009256A7">
      <w:pPr>
        <w:widowControl/>
        <w:spacing w:line="600" w:lineRule="atLeast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</w:p>
    <w:p w:rsidR="00414F02" w:rsidRDefault="009256A7">
      <w:pPr>
        <w:widowControl/>
        <w:spacing w:line="60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开封市教育科学“十四五”规划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年度““普通高中学校多样化特色发展”</w:t>
      </w:r>
    </w:p>
    <w:p w:rsidR="00414F02" w:rsidRDefault="009256A7">
      <w:pPr>
        <w:widowControl/>
        <w:spacing w:line="60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专项课题申报汇总表</w:t>
      </w:r>
    </w:p>
    <w:p w:rsidR="00414F02" w:rsidRDefault="009256A7">
      <w:pPr>
        <w:widowControl/>
        <w:spacing w:line="600" w:lineRule="atLeas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单位：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负责人：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联系电话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填表时间：</w:t>
      </w:r>
    </w:p>
    <w:tbl>
      <w:tblPr>
        <w:tblW w:w="13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1782"/>
        <w:gridCol w:w="1422"/>
        <w:gridCol w:w="2223"/>
        <w:gridCol w:w="1081"/>
        <w:gridCol w:w="1301"/>
        <w:gridCol w:w="1121"/>
        <w:gridCol w:w="1061"/>
        <w:gridCol w:w="961"/>
        <w:gridCol w:w="2243"/>
      </w:tblGrid>
      <w:tr w:rsidR="00414F02">
        <w:trPr>
          <w:trHeight w:val="639"/>
        </w:trPr>
        <w:tc>
          <w:tcPr>
            <w:tcW w:w="76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2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申报课题名称</w:t>
            </w:r>
          </w:p>
        </w:tc>
        <w:tc>
          <w:tcPr>
            <w:tcW w:w="1422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主持人姓名</w:t>
            </w:r>
          </w:p>
        </w:tc>
        <w:tc>
          <w:tcPr>
            <w:tcW w:w="2223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主持人职称、职务</w:t>
            </w:r>
          </w:p>
        </w:tc>
        <w:tc>
          <w:tcPr>
            <w:tcW w:w="108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61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43" w:type="dxa"/>
            <w:vAlign w:val="center"/>
          </w:tcPr>
          <w:p w:rsidR="00414F02" w:rsidRDefault="009256A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所在单位</w:t>
            </w:r>
          </w:p>
        </w:tc>
      </w:tr>
      <w:tr w:rsidR="00414F02">
        <w:trPr>
          <w:trHeight w:val="61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1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1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1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1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17"/>
        </w:trPr>
        <w:tc>
          <w:tcPr>
            <w:tcW w:w="761" w:type="dxa"/>
            <w:noWrap/>
            <w:vAlign w:val="center"/>
          </w:tcPr>
          <w:p w:rsidR="00414F02" w:rsidRDefault="009256A7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2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1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3" w:type="dxa"/>
            <w:noWrap/>
            <w:vAlign w:val="center"/>
          </w:tcPr>
          <w:p w:rsidR="00414F02" w:rsidRDefault="009256A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4F02">
        <w:trPr>
          <w:trHeight w:val="617"/>
        </w:trPr>
        <w:tc>
          <w:tcPr>
            <w:tcW w:w="761" w:type="dxa"/>
            <w:noWrap/>
            <w:vAlign w:val="center"/>
          </w:tcPr>
          <w:p w:rsidR="00414F02" w:rsidRDefault="00414F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4F02">
        <w:trPr>
          <w:trHeight w:val="617"/>
        </w:trPr>
        <w:tc>
          <w:tcPr>
            <w:tcW w:w="761" w:type="dxa"/>
            <w:noWrap/>
            <w:vAlign w:val="center"/>
          </w:tcPr>
          <w:p w:rsidR="00414F02" w:rsidRDefault="00414F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 w:rsidR="00414F02" w:rsidRDefault="00414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14F02" w:rsidRDefault="00414F02"/>
    <w:sectPr w:rsidR="00414F02" w:rsidSect="00414F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0A31B6"/>
    <w:multiLevelType w:val="singleLevel"/>
    <w:tmpl w:val="EE0A31B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D90"/>
    <w:rsid w:val="000C6947"/>
    <w:rsid w:val="001973AC"/>
    <w:rsid w:val="001D44F6"/>
    <w:rsid w:val="00414F02"/>
    <w:rsid w:val="00483D90"/>
    <w:rsid w:val="009256A7"/>
    <w:rsid w:val="00D46085"/>
    <w:rsid w:val="00E62A97"/>
    <w:rsid w:val="00EC585C"/>
    <w:rsid w:val="05FE5F19"/>
    <w:rsid w:val="16392A09"/>
    <w:rsid w:val="166D0A44"/>
    <w:rsid w:val="1B2C526B"/>
    <w:rsid w:val="1F981201"/>
    <w:rsid w:val="21FB203B"/>
    <w:rsid w:val="2E120AC0"/>
    <w:rsid w:val="3C427521"/>
    <w:rsid w:val="499A114A"/>
    <w:rsid w:val="4F995BAF"/>
    <w:rsid w:val="507047D0"/>
    <w:rsid w:val="55761891"/>
    <w:rsid w:val="59F0314A"/>
    <w:rsid w:val="67D448F5"/>
    <w:rsid w:val="6A4226CA"/>
    <w:rsid w:val="6F3D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F0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14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14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414F02"/>
    <w:pPr>
      <w:ind w:firstLineChars="200" w:firstLine="420"/>
    </w:pPr>
  </w:style>
  <w:style w:type="character" w:customStyle="1" w:styleId="Char0">
    <w:name w:val="页眉 Char"/>
    <w:basedOn w:val="a0"/>
    <w:link w:val="a4"/>
    <w:rsid w:val="00414F02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14F0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kcg139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JKS06</cp:lastModifiedBy>
  <cp:revision>4</cp:revision>
  <dcterms:created xsi:type="dcterms:W3CDTF">2021-03-19T08:37:00Z</dcterms:created>
  <dcterms:modified xsi:type="dcterms:W3CDTF">2021-04-09T02:20:00Z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3B7E479ABCC44B8196B942830B796392</vt:lpwstr>
  </property>
</Properties>
</file>