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49B0" w14:textId="77777777" w:rsidR="00D37354" w:rsidRDefault="00D37354" w:rsidP="00665DBC">
      <w:pPr>
        <w:spacing w:line="560" w:lineRule="exact"/>
        <w:jc w:val="center"/>
        <w:rPr>
          <w:rFonts w:ascii="方正小标宋简体" w:eastAsia="方正小标宋简体" w:hAnsi="宋体"/>
          <w:bCs/>
          <w:sz w:val="44"/>
          <w:szCs w:val="44"/>
        </w:rPr>
      </w:pPr>
    </w:p>
    <w:p w14:paraId="5ADDC957" w14:textId="77777777" w:rsidR="00D37354" w:rsidRDefault="00D37354" w:rsidP="00665DBC">
      <w:pPr>
        <w:spacing w:line="560" w:lineRule="exact"/>
        <w:jc w:val="center"/>
        <w:rPr>
          <w:rFonts w:ascii="方正小标宋简体" w:eastAsia="方正小标宋简体" w:hAnsi="宋体"/>
          <w:bCs/>
          <w:sz w:val="44"/>
          <w:szCs w:val="44"/>
        </w:rPr>
      </w:pPr>
    </w:p>
    <w:p w14:paraId="0981F7BC" w14:textId="77777777" w:rsidR="00D37354" w:rsidRDefault="00D37354" w:rsidP="00665DBC">
      <w:pPr>
        <w:autoSpaceDE w:val="0"/>
        <w:autoSpaceDN w:val="0"/>
        <w:adjustRightInd w:val="0"/>
        <w:spacing w:line="1100" w:lineRule="exact"/>
        <w:jc w:val="center"/>
        <w:rPr>
          <w:rFonts w:ascii="方正小标宋简体" w:eastAsia="方正小标宋简体" w:cs="方正小标宋简体"/>
          <w:bCs/>
          <w:spacing w:val="60"/>
          <w:kern w:val="0"/>
          <w:sz w:val="44"/>
          <w:szCs w:val="44"/>
        </w:rPr>
      </w:pPr>
      <w:r>
        <w:rPr>
          <w:rFonts w:ascii="方正小标宋简体" w:eastAsia="方正小标宋简体" w:hAnsi="黑体" w:cs="黑体" w:hint="eastAsia"/>
          <w:color w:val="FF0000"/>
          <w:spacing w:val="60"/>
          <w:kern w:val="0"/>
          <w:sz w:val="84"/>
          <w:szCs w:val="84"/>
        </w:rPr>
        <w:t>开封市教育体育局</w:t>
      </w:r>
    </w:p>
    <w:p w14:paraId="5A0994B4" w14:textId="77777777" w:rsidR="00D37354" w:rsidRDefault="00D37354" w:rsidP="00665DBC">
      <w:pPr>
        <w:autoSpaceDE w:val="0"/>
        <w:autoSpaceDN w:val="0"/>
        <w:adjustRightInd w:val="0"/>
        <w:spacing w:line="600" w:lineRule="exact"/>
        <w:jc w:val="center"/>
        <w:rPr>
          <w:rFonts w:ascii="方正小标宋简体" w:eastAsia="方正小标宋简体" w:cs="方正小标宋简体"/>
          <w:bCs/>
          <w:kern w:val="0"/>
          <w:sz w:val="44"/>
          <w:szCs w:val="44"/>
        </w:rPr>
      </w:pPr>
    </w:p>
    <w:p w14:paraId="3C9A9A14" w14:textId="77777777" w:rsidR="00D37354" w:rsidRDefault="00D37354" w:rsidP="00665DBC">
      <w:pPr>
        <w:pStyle w:val="1"/>
        <w:spacing w:line="240" w:lineRule="auto"/>
        <w:jc w:val="center"/>
        <w:rPr>
          <w:sz w:val="32"/>
          <w:szCs w:val="32"/>
        </w:rPr>
      </w:pPr>
    </w:p>
    <w:p w14:paraId="1215BF32" w14:textId="77777777" w:rsidR="00D37354" w:rsidRPr="007E5341" w:rsidRDefault="00D37354" w:rsidP="00665DBC">
      <w:pPr>
        <w:snapToGrid w:val="0"/>
        <w:spacing w:line="640" w:lineRule="exact"/>
        <w:jc w:val="center"/>
        <w:rPr>
          <w:rFonts w:ascii="方正小标宋简体" w:eastAsia="方正小标宋简体" w:hAnsi="Calibri" w:cs="方正小标宋简体"/>
          <w:sz w:val="44"/>
          <w:szCs w:val="44"/>
        </w:rPr>
      </w:pPr>
      <w:r w:rsidRPr="007E5341">
        <w:rPr>
          <w:rFonts w:ascii="方正小标宋简体" w:eastAsia="方正小标宋简体" w:hAnsi="Calibri" w:cs="方正小标宋简体" w:hint="eastAsia"/>
          <w:sz w:val="44"/>
          <w:szCs w:val="44"/>
        </w:rPr>
        <w:t>关于开展</w:t>
      </w:r>
      <w:r w:rsidRPr="007E5341">
        <w:rPr>
          <w:rFonts w:ascii="方正小标宋简体" w:eastAsia="方正小标宋简体" w:hAnsi="Calibri" w:cs="方正小标宋简体"/>
          <w:sz w:val="44"/>
          <w:szCs w:val="44"/>
        </w:rPr>
        <w:t>2021</w:t>
      </w:r>
      <w:r w:rsidRPr="007E5341">
        <w:rPr>
          <w:rFonts w:ascii="方正小标宋简体" w:eastAsia="方正小标宋简体" w:hAnsi="Calibri" w:cs="方正小标宋简体" w:hint="eastAsia"/>
          <w:sz w:val="44"/>
          <w:szCs w:val="44"/>
        </w:rPr>
        <w:t>年“基础教育精品课”</w:t>
      </w:r>
    </w:p>
    <w:p w14:paraId="6754910B" w14:textId="77777777" w:rsidR="00D37354" w:rsidRPr="007E5341" w:rsidRDefault="00D37354" w:rsidP="00665DBC">
      <w:pPr>
        <w:snapToGrid w:val="0"/>
        <w:spacing w:line="640" w:lineRule="exact"/>
        <w:jc w:val="center"/>
        <w:rPr>
          <w:rFonts w:ascii="方正小标宋简体" w:eastAsia="方正小标宋简体" w:hAnsi="Calibri" w:cs="方正小标宋简体"/>
          <w:sz w:val="44"/>
          <w:szCs w:val="44"/>
        </w:rPr>
      </w:pPr>
      <w:r w:rsidRPr="007E5341">
        <w:rPr>
          <w:rFonts w:ascii="方正小标宋简体" w:eastAsia="方正小标宋简体" w:hAnsi="Calibri" w:cs="方正小标宋简体" w:hint="eastAsia"/>
          <w:sz w:val="44"/>
          <w:szCs w:val="44"/>
        </w:rPr>
        <w:t>遴选工作的通知</w:t>
      </w:r>
    </w:p>
    <w:p w14:paraId="324D2F75" w14:textId="77777777" w:rsidR="00D37354" w:rsidRPr="007E5341" w:rsidRDefault="00D37354" w:rsidP="00665DBC">
      <w:pPr>
        <w:spacing w:line="400" w:lineRule="exact"/>
        <w:ind w:firstLineChars="200" w:firstLine="640"/>
        <w:rPr>
          <w:rFonts w:ascii="Times New Roman" w:eastAsia="仿宋_GB2312" w:hAnsi="Times New Roman"/>
          <w:sz w:val="32"/>
          <w:szCs w:val="32"/>
        </w:rPr>
      </w:pPr>
    </w:p>
    <w:p w14:paraId="56227AE3" w14:textId="77777777" w:rsidR="00D37354" w:rsidRPr="007E5341" w:rsidRDefault="00D37354" w:rsidP="00665DBC">
      <w:pPr>
        <w:spacing w:line="560" w:lineRule="exact"/>
        <w:rPr>
          <w:rFonts w:ascii="Times New Roman" w:eastAsia="仿宋_GB2312" w:hAnsi="Times New Roman"/>
          <w:sz w:val="32"/>
          <w:szCs w:val="32"/>
        </w:rPr>
      </w:pPr>
      <w:r w:rsidRPr="007E5341">
        <w:rPr>
          <w:rFonts w:ascii="Times New Roman" w:eastAsia="仿宋_GB2312" w:hAnsi="Times New Roman" w:hint="eastAsia"/>
          <w:sz w:val="32"/>
          <w:szCs w:val="32"/>
        </w:rPr>
        <w:t>各县（区）</w:t>
      </w:r>
      <w:proofErr w:type="gramStart"/>
      <w:r w:rsidRPr="007E5341">
        <w:rPr>
          <w:rFonts w:ascii="Times New Roman" w:eastAsia="仿宋_GB2312" w:hAnsi="Times New Roman" w:hint="eastAsia"/>
          <w:sz w:val="32"/>
          <w:szCs w:val="32"/>
        </w:rPr>
        <w:t>教体局</w:t>
      </w:r>
      <w:proofErr w:type="gramEnd"/>
      <w:r w:rsidRPr="007E5341">
        <w:rPr>
          <w:rFonts w:ascii="Times New Roman" w:eastAsia="仿宋_GB2312" w:hAnsi="Times New Roman" w:hint="eastAsia"/>
          <w:sz w:val="32"/>
          <w:szCs w:val="32"/>
        </w:rPr>
        <w:t>，局属各学校、各民办学校，河大附属学校：</w:t>
      </w:r>
    </w:p>
    <w:p w14:paraId="03D13913" w14:textId="77777777" w:rsidR="00D37354" w:rsidRPr="007E5341" w:rsidRDefault="00D37354" w:rsidP="00665DBC">
      <w:pPr>
        <w:spacing w:line="560" w:lineRule="exact"/>
        <w:ind w:firstLineChars="200" w:firstLine="616"/>
        <w:rPr>
          <w:rFonts w:ascii="Times New Roman" w:eastAsia="仿宋_GB2312" w:hAnsi="Times New Roman"/>
          <w:spacing w:val="-6"/>
          <w:sz w:val="32"/>
          <w:szCs w:val="32"/>
        </w:rPr>
      </w:pPr>
      <w:r w:rsidRPr="007E5341">
        <w:rPr>
          <w:rFonts w:ascii="Times New Roman" w:eastAsia="仿宋_GB2312" w:hAnsi="Times New Roman" w:hint="eastAsia"/>
          <w:spacing w:val="-6"/>
          <w:sz w:val="32"/>
          <w:szCs w:val="32"/>
        </w:rPr>
        <w:t>根据《河南省教育厅办公室关于开展</w:t>
      </w:r>
      <w:r w:rsidRPr="007E5341">
        <w:rPr>
          <w:rFonts w:ascii="Times New Roman" w:eastAsia="仿宋_GB2312" w:hAnsi="Times New Roman"/>
          <w:spacing w:val="-6"/>
          <w:sz w:val="32"/>
          <w:szCs w:val="32"/>
        </w:rPr>
        <w:t>2021</w:t>
      </w:r>
      <w:r w:rsidRPr="007E5341">
        <w:rPr>
          <w:rFonts w:ascii="Times New Roman" w:eastAsia="仿宋_GB2312" w:hAnsi="Times New Roman" w:hint="eastAsia"/>
          <w:spacing w:val="-6"/>
          <w:sz w:val="32"/>
          <w:szCs w:val="32"/>
        </w:rPr>
        <w:t>年</w:t>
      </w:r>
      <w:r w:rsidRPr="007E5341">
        <w:rPr>
          <w:rFonts w:ascii="Times New Roman" w:eastAsia="仿宋_GB2312" w:hAnsi="Times New Roman"/>
          <w:spacing w:val="-6"/>
          <w:sz w:val="32"/>
          <w:szCs w:val="32"/>
        </w:rPr>
        <w:t>“</w:t>
      </w:r>
      <w:r w:rsidRPr="007E5341">
        <w:rPr>
          <w:rFonts w:ascii="Times New Roman" w:eastAsia="仿宋_GB2312" w:hAnsi="Times New Roman" w:hint="eastAsia"/>
          <w:spacing w:val="-6"/>
          <w:sz w:val="32"/>
          <w:szCs w:val="32"/>
        </w:rPr>
        <w:t>基础教育精品课</w:t>
      </w:r>
      <w:r w:rsidRPr="007E5341">
        <w:rPr>
          <w:rFonts w:ascii="Times New Roman" w:eastAsia="仿宋_GB2312" w:hAnsi="Times New Roman"/>
          <w:spacing w:val="-6"/>
          <w:sz w:val="32"/>
          <w:szCs w:val="32"/>
        </w:rPr>
        <w:t>”</w:t>
      </w:r>
      <w:r w:rsidRPr="007E5341">
        <w:rPr>
          <w:rFonts w:ascii="Times New Roman" w:eastAsia="仿宋_GB2312" w:hAnsi="Times New Roman" w:hint="eastAsia"/>
          <w:spacing w:val="-6"/>
          <w:sz w:val="32"/>
          <w:szCs w:val="32"/>
        </w:rPr>
        <w:t>遴选工作的通知》（</w:t>
      </w:r>
      <w:proofErr w:type="gramStart"/>
      <w:r w:rsidRPr="007E5341">
        <w:rPr>
          <w:rFonts w:ascii="Times New Roman" w:eastAsia="仿宋_GB2312" w:hAnsi="Times New Roman" w:hint="eastAsia"/>
          <w:spacing w:val="-6"/>
          <w:sz w:val="32"/>
          <w:szCs w:val="32"/>
        </w:rPr>
        <w:t>教办基〔</w:t>
      </w:r>
      <w:r w:rsidRPr="007E5341">
        <w:rPr>
          <w:rFonts w:ascii="Times New Roman" w:eastAsia="仿宋_GB2312" w:hAnsi="Times New Roman"/>
          <w:spacing w:val="-6"/>
          <w:sz w:val="32"/>
          <w:szCs w:val="32"/>
        </w:rPr>
        <w:t>2021</w:t>
      </w:r>
      <w:r w:rsidRPr="007E5341">
        <w:rPr>
          <w:rFonts w:ascii="Times New Roman" w:eastAsia="仿宋_GB2312" w:hAnsi="Times New Roman" w:hint="eastAsia"/>
          <w:spacing w:val="-6"/>
          <w:sz w:val="32"/>
          <w:szCs w:val="32"/>
        </w:rPr>
        <w:t>〕</w:t>
      </w:r>
      <w:proofErr w:type="gramEnd"/>
      <w:r w:rsidRPr="007E5341">
        <w:rPr>
          <w:rFonts w:ascii="Times New Roman" w:eastAsia="仿宋_GB2312" w:hAnsi="Times New Roman"/>
          <w:spacing w:val="-6"/>
          <w:sz w:val="32"/>
          <w:szCs w:val="32"/>
        </w:rPr>
        <w:t>248</w:t>
      </w:r>
      <w:r w:rsidRPr="007E5341">
        <w:rPr>
          <w:rFonts w:ascii="Times New Roman" w:eastAsia="仿宋_GB2312" w:hAnsi="Times New Roman" w:hint="eastAsia"/>
          <w:spacing w:val="-6"/>
          <w:sz w:val="32"/>
          <w:szCs w:val="32"/>
        </w:rPr>
        <w:t>号）要求，在</w:t>
      </w:r>
      <w:r w:rsidRPr="007E5341">
        <w:rPr>
          <w:rFonts w:ascii="Times New Roman" w:eastAsia="仿宋_GB2312" w:hAnsi="Times New Roman"/>
          <w:spacing w:val="-6"/>
          <w:sz w:val="32"/>
          <w:szCs w:val="32"/>
        </w:rPr>
        <w:t>“</w:t>
      </w:r>
      <w:r w:rsidRPr="007E5341">
        <w:rPr>
          <w:rFonts w:ascii="Times New Roman" w:eastAsia="仿宋_GB2312" w:hAnsi="Times New Roman" w:hint="eastAsia"/>
          <w:spacing w:val="-6"/>
          <w:sz w:val="32"/>
          <w:szCs w:val="32"/>
        </w:rPr>
        <w:t>一师</w:t>
      </w:r>
      <w:proofErr w:type="gramStart"/>
      <w:r w:rsidRPr="007E5341">
        <w:rPr>
          <w:rFonts w:ascii="Times New Roman" w:eastAsia="仿宋_GB2312" w:hAnsi="Times New Roman" w:hint="eastAsia"/>
          <w:spacing w:val="-6"/>
          <w:sz w:val="32"/>
          <w:szCs w:val="32"/>
        </w:rPr>
        <w:t>一</w:t>
      </w:r>
      <w:proofErr w:type="gramEnd"/>
      <w:r w:rsidRPr="007E5341">
        <w:rPr>
          <w:rFonts w:ascii="Times New Roman" w:eastAsia="仿宋_GB2312" w:hAnsi="Times New Roman" w:hint="eastAsia"/>
          <w:spacing w:val="-6"/>
          <w:sz w:val="32"/>
          <w:szCs w:val="32"/>
        </w:rPr>
        <w:t>优课、一课</w:t>
      </w:r>
      <w:proofErr w:type="gramStart"/>
      <w:r w:rsidRPr="007E5341">
        <w:rPr>
          <w:rFonts w:ascii="Times New Roman" w:eastAsia="仿宋_GB2312" w:hAnsi="Times New Roman" w:hint="eastAsia"/>
          <w:spacing w:val="-6"/>
          <w:sz w:val="32"/>
          <w:szCs w:val="32"/>
        </w:rPr>
        <w:t>一</w:t>
      </w:r>
      <w:proofErr w:type="gramEnd"/>
      <w:r w:rsidRPr="007E5341">
        <w:rPr>
          <w:rFonts w:ascii="Times New Roman" w:eastAsia="仿宋_GB2312" w:hAnsi="Times New Roman" w:hint="eastAsia"/>
          <w:spacing w:val="-6"/>
          <w:sz w:val="32"/>
          <w:szCs w:val="32"/>
        </w:rPr>
        <w:t>名师</w:t>
      </w:r>
      <w:r w:rsidRPr="007E5341">
        <w:rPr>
          <w:rFonts w:ascii="Times New Roman" w:eastAsia="仿宋_GB2312" w:hAnsi="Times New Roman"/>
          <w:spacing w:val="-6"/>
          <w:sz w:val="32"/>
          <w:szCs w:val="32"/>
        </w:rPr>
        <w:t>”</w:t>
      </w:r>
      <w:r w:rsidRPr="007E5341">
        <w:rPr>
          <w:rFonts w:ascii="Times New Roman" w:eastAsia="仿宋_GB2312" w:hAnsi="Times New Roman" w:hint="eastAsia"/>
          <w:spacing w:val="-6"/>
          <w:sz w:val="32"/>
          <w:szCs w:val="32"/>
        </w:rPr>
        <w:t>活动基础上，决定组织开展</w:t>
      </w:r>
      <w:r w:rsidRPr="007E5341">
        <w:rPr>
          <w:rFonts w:ascii="Times New Roman" w:eastAsia="仿宋_GB2312" w:hAnsi="Times New Roman"/>
          <w:spacing w:val="-6"/>
          <w:sz w:val="32"/>
          <w:szCs w:val="32"/>
        </w:rPr>
        <w:t>2021</w:t>
      </w:r>
      <w:r w:rsidRPr="007E5341">
        <w:rPr>
          <w:rFonts w:ascii="Times New Roman" w:eastAsia="仿宋_GB2312" w:hAnsi="Times New Roman" w:hint="eastAsia"/>
          <w:spacing w:val="-6"/>
          <w:sz w:val="32"/>
          <w:szCs w:val="32"/>
        </w:rPr>
        <w:t>年</w:t>
      </w:r>
      <w:r w:rsidRPr="007E5341">
        <w:rPr>
          <w:rFonts w:ascii="Times New Roman" w:eastAsia="仿宋_GB2312" w:hAnsi="Times New Roman"/>
          <w:spacing w:val="-6"/>
          <w:sz w:val="32"/>
          <w:szCs w:val="32"/>
        </w:rPr>
        <w:t>“</w:t>
      </w:r>
      <w:r w:rsidRPr="007E5341">
        <w:rPr>
          <w:rFonts w:ascii="Times New Roman" w:eastAsia="仿宋_GB2312" w:hAnsi="Times New Roman" w:hint="eastAsia"/>
          <w:spacing w:val="-6"/>
          <w:sz w:val="32"/>
          <w:szCs w:val="32"/>
        </w:rPr>
        <w:t>基础教育精品课</w:t>
      </w:r>
      <w:r w:rsidRPr="007E5341">
        <w:rPr>
          <w:rFonts w:ascii="Times New Roman" w:eastAsia="仿宋_GB2312" w:hAnsi="Times New Roman"/>
          <w:spacing w:val="-6"/>
          <w:sz w:val="32"/>
          <w:szCs w:val="32"/>
        </w:rPr>
        <w:t>”</w:t>
      </w:r>
      <w:r w:rsidRPr="007E5341">
        <w:rPr>
          <w:rFonts w:ascii="Times New Roman" w:eastAsia="仿宋_GB2312" w:hAnsi="Times New Roman" w:hint="eastAsia"/>
          <w:spacing w:val="-6"/>
          <w:sz w:val="32"/>
          <w:szCs w:val="32"/>
        </w:rPr>
        <w:t>（以下简称精品课）遴选工作，现将有关事项通知如下。</w:t>
      </w:r>
    </w:p>
    <w:p w14:paraId="0C8742E1" w14:textId="77777777" w:rsidR="00D37354" w:rsidRPr="007E5341" w:rsidRDefault="00D37354" w:rsidP="00665DBC">
      <w:pPr>
        <w:spacing w:line="560" w:lineRule="exact"/>
        <w:ind w:firstLineChars="200" w:firstLine="640"/>
        <w:rPr>
          <w:rFonts w:ascii="黑体" w:eastAsia="黑体" w:hAnsi="Times New Roman"/>
          <w:sz w:val="32"/>
          <w:szCs w:val="32"/>
        </w:rPr>
      </w:pPr>
      <w:r w:rsidRPr="007E5341">
        <w:rPr>
          <w:rFonts w:ascii="黑体" w:eastAsia="黑体" w:hAnsi="Times New Roman" w:hint="eastAsia"/>
          <w:sz w:val="32"/>
          <w:szCs w:val="32"/>
        </w:rPr>
        <w:t>一、工作目标</w:t>
      </w:r>
    </w:p>
    <w:p w14:paraId="3C1D7553"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1.</w:t>
      </w:r>
      <w:r w:rsidRPr="007E5341">
        <w:rPr>
          <w:rFonts w:ascii="Times New Roman" w:eastAsia="仿宋_GB2312" w:hAnsi="Times New Roman" w:hint="eastAsia"/>
          <w:b/>
          <w:sz w:val="32"/>
          <w:szCs w:val="32"/>
        </w:rPr>
        <w:t>激发教师教学热情。</w:t>
      </w:r>
      <w:r w:rsidRPr="007E5341">
        <w:rPr>
          <w:rFonts w:ascii="Times New Roman" w:eastAsia="仿宋_GB2312" w:hAnsi="Times New Roman" w:hint="eastAsia"/>
          <w:sz w:val="32"/>
          <w:szCs w:val="32"/>
        </w:rPr>
        <w:t>充分调动广大教师投身课堂教学的积极性创造性，促进教师深入研究课程教材内容，学习借鉴国家中小学网络云平台（以下简称国家云平台，网址：</w:t>
      </w:r>
      <w:hyperlink r:id="rId6" w:history="1">
        <w:r w:rsidRPr="007E5341">
          <w:rPr>
            <w:rStyle w:val="af2"/>
            <w:rFonts w:ascii="Times New Roman" w:eastAsia="仿宋_GB2312" w:hAnsi="Times New Roman"/>
            <w:color w:val="auto"/>
            <w:sz w:val="32"/>
            <w:szCs w:val="32"/>
            <w:u w:val="none"/>
          </w:rPr>
          <w:t>http://ykt.eduyun.cn</w:t>
        </w:r>
      </w:hyperlink>
      <w:r w:rsidRPr="007E5341">
        <w:rPr>
          <w:rFonts w:ascii="Times New Roman" w:eastAsia="仿宋_GB2312" w:hAnsi="Times New Roman" w:hint="eastAsia"/>
          <w:sz w:val="32"/>
          <w:szCs w:val="32"/>
        </w:rPr>
        <w:t>）优质课程案例，融合应用现代信息技术，创新教学方式方法，提高课堂教学质量和教育教学能力，展现新时代人民教师风采。</w:t>
      </w:r>
    </w:p>
    <w:p w14:paraId="512AC4D9"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2.</w:t>
      </w:r>
      <w:r w:rsidRPr="007E5341">
        <w:rPr>
          <w:rFonts w:ascii="Times New Roman" w:eastAsia="仿宋_GB2312" w:hAnsi="Times New Roman" w:hint="eastAsia"/>
          <w:b/>
          <w:sz w:val="32"/>
          <w:szCs w:val="32"/>
        </w:rPr>
        <w:t>汇集优质教学资源。</w:t>
      </w:r>
      <w:r w:rsidRPr="007E5341">
        <w:rPr>
          <w:rFonts w:ascii="Times New Roman" w:eastAsia="仿宋_GB2312" w:hAnsi="Times New Roman" w:hint="eastAsia"/>
          <w:sz w:val="32"/>
          <w:szCs w:val="32"/>
        </w:rPr>
        <w:t>建立健全优质课程资源遴选更新机</w:t>
      </w:r>
      <w:r w:rsidRPr="007E5341">
        <w:rPr>
          <w:rFonts w:ascii="Times New Roman" w:eastAsia="仿宋_GB2312" w:hAnsi="Times New Roman" w:hint="eastAsia"/>
          <w:sz w:val="32"/>
          <w:szCs w:val="32"/>
        </w:rPr>
        <w:lastRenderedPageBreak/>
        <w:t>制，系统化、体系化建设云平台优质课程教学资源，不断丰富平台资源内容，提高平台资源质量。</w:t>
      </w:r>
    </w:p>
    <w:p w14:paraId="70CE8E8C"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3.</w:t>
      </w:r>
      <w:r w:rsidRPr="007E5341">
        <w:rPr>
          <w:rFonts w:ascii="Times New Roman" w:eastAsia="仿宋_GB2312" w:hAnsi="Times New Roman" w:hint="eastAsia"/>
          <w:b/>
          <w:sz w:val="32"/>
          <w:szCs w:val="32"/>
        </w:rPr>
        <w:t>服务学生教师使用。</w:t>
      </w:r>
      <w:r w:rsidRPr="007E5341">
        <w:rPr>
          <w:rFonts w:ascii="Times New Roman" w:eastAsia="仿宋_GB2312" w:hAnsi="Times New Roman" w:hint="eastAsia"/>
          <w:sz w:val="32"/>
          <w:szCs w:val="32"/>
        </w:rPr>
        <w:t>满足学生自主学习和个性化学习需求，为学生预习、复习、开展探究式学习和项目式学习提供服务，促进减轻学生过重学业负担；支持教师课堂教学，为教师优化教学设计、丰富教学内容、开展线上线下混合教学等提供服务。</w:t>
      </w:r>
    </w:p>
    <w:p w14:paraId="3F3F8945"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4.</w:t>
      </w:r>
      <w:r w:rsidRPr="007E5341">
        <w:rPr>
          <w:rFonts w:ascii="Times New Roman" w:eastAsia="仿宋_GB2312" w:hAnsi="Times New Roman" w:hint="eastAsia"/>
          <w:b/>
          <w:sz w:val="32"/>
          <w:szCs w:val="32"/>
        </w:rPr>
        <w:t>促进优质均衡发展。</w:t>
      </w:r>
      <w:r w:rsidRPr="007E5341">
        <w:rPr>
          <w:rFonts w:ascii="Times New Roman" w:eastAsia="仿宋_GB2312" w:hAnsi="Times New Roman" w:hint="eastAsia"/>
          <w:sz w:val="32"/>
          <w:szCs w:val="32"/>
        </w:rPr>
        <w:t>促进优质教育资源共享使用，帮助农村学校开足开齐开好国家课程，加快提升农村教育质量，缩小城乡教育差距，促进构建优质均衡的基本公共教育服务体系。</w:t>
      </w:r>
    </w:p>
    <w:p w14:paraId="0381F203" w14:textId="77777777" w:rsidR="00D37354" w:rsidRPr="007E5341" w:rsidRDefault="00D37354" w:rsidP="00665DBC">
      <w:pPr>
        <w:spacing w:line="560" w:lineRule="exact"/>
        <w:ind w:firstLineChars="200" w:firstLine="640"/>
        <w:rPr>
          <w:rFonts w:ascii="黑体" w:eastAsia="黑体" w:hAnsi="Times New Roman"/>
          <w:sz w:val="32"/>
          <w:szCs w:val="32"/>
        </w:rPr>
      </w:pPr>
      <w:r w:rsidRPr="007E5341">
        <w:rPr>
          <w:rFonts w:ascii="黑体" w:eastAsia="黑体" w:hAnsi="Times New Roman" w:hint="eastAsia"/>
          <w:sz w:val="32"/>
          <w:szCs w:val="32"/>
        </w:rPr>
        <w:t>二、精品课要求</w:t>
      </w:r>
    </w:p>
    <w:p w14:paraId="2B2E1DAE" w14:textId="77777777" w:rsidR="00D37354" w:rsidRPr="007E5341" w:rsidRDefault="00D37354" w:rsidP="00665DBC">
      <w:pPr>
        <w:spacing w:line="56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精品</w:t>
      </w:r>
      <w:proofErr w:type="gramStart"/>
      <w:r w:rsidRPr="007E5341">
        <w:rPr>
          <w:rFonts w:ascii="Times New Roman" w:eastAsia="仿宋_GB2312" w:hAnsi="Times New Roman" w:hint="eastAsia"/>
          <w:sz w:val="32"/>
          <w:szCs w:val="32"/>
        </w:rPr>
        <w:t>课以微课形式</w:t>
      </w:r>
      <w:proofErr w:type="gramEnd"/>
      <w:r w:rsidRPr="007E5341">
        <w:rPr>
          <w:rFonts w:ascii="Times New Roman" w:eastAsia="仿宋_GB2312" w:hAnsi="Times New Roman" w:hint="eastAsia"/>
          <w:sz w:val="32"/>
          <w:szCs w:val="32"/>
        </w:rPr>
        <w:t>呈现，</w:t>
      </w:r>
      <w:proofErr w:type="gramStart"/>
      <w:r w:rsidRPr="007E5341">
        <w:rPr>
          <w:rFonts w:ascii="Times New Roman" w:eastAsia="仿宋_GB2312" w:hAnsi="Times New Roman" w:hint="eastAsia"/>
          <w:sz w:val="32"/>
          <w:szCs w:val="32"/>
        </w:rPr>
        <w:t>包括微课视频</w:t>
      </w:r>
      <w:proofErr w:type="gramEnd"/>
      <w:r w:rsidRPr="007E5341">
        <w:rPr>
          <w:rFonts w:ascii="Times New Roman" w:eastAsia="仿宋_GB2312" w:hAnsi="Times New Roman" w:hint="eastAsia"/>
          <w:sz w:val="32"/>
          <w:szCs w:val="32"/>
        </w:rPr>
        <w:t>、教学设计、学习任务单、课件、作业练习和必要的实验演示，应符合以下基本要求。</w:t>
      </w:r>
    </w:p>
    <w:p w14:paraId="233565B8"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1.</w:t>
      </w:r>
      <w:r w:rsidRPr="007E5341">
        <w:rPr>
          <w:rFonts w:ascii="Times New Roman" w:eastAsia="仿宋_GB2312" w:hAnsi="Times New Roman" w:hint="eastAsia"/>
          <w:b/>
          <w:sz w:val="32"/>
          <w:szCs w:val="32"/>
        </w:rPr>
        <w:t>坚持正确方向。</w:t>
      </w:r>
      <w:r w:rsidRPr="007E5341">
        <w:rPr>
          <w:rFonts w:ascii="Times New Roman" w:eastAsia="仿宋_GB2312" w:hAnsi="Times New Roman" w:hint="eastAsia"/>
          <w:sz w:val="32"/>
          <w:szCs w:val="32"/>
        </w:rPr>
        <w:t>贯彻党的教育方针，落实立德树人根本任务，尊重教育规律，体现素质教育导向，在意识形态、民族宗教、领土国界等关键问题上不能有偏差。</w:t>
      </w:r>
    </w:p>
    <w:p w14:paraId="528BFE96"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2.</w:t>
      </w:r>
      <w:r w:rsidRPr="007E5341">
        <w:rPr>
          <w:rFonts w:ascii="Times New Roman" w:eastAsia="仿宋_GB2312" w:hAnsi="Times New Roman" w:hint="eastAsia"/>
          <w:b/>
          <w:sz w:val="32"/>
          <w:szCs w:val="32"/>
        </w:rPr>
        <w:t>确保科学严谨。</w:t>
      </w:r>
      <w:r w:rsidRPr="007E5341">
        <w:rPr>
          <w:rFonts w:ascii="Times New Roman" w:eastAsia="仿宋_GB2312" w:hAnsi="Times New Roman" w:hint="eastAsia"/>
          <w:sz w:val="32"/>
          <w:szCs w:val="32"/>
        </w:rPr>
        <w:t>严格依据国家课程标准，保证学科知识内容和授课语言的科学准确，保证情境素材的真实性、适切性和权威性。</w:t>
      </w:r>
    </w:p>
    <w:p w14:paraId="5FB2A9EA"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3.</w:t>
      </w:r>
      <w:r w:rsidRPr="007E5341">
        <w:rPr>
          <w:rFonts w:ascii="Times New Roman" w:eastAsia="仿宋_GB2312" w:hAnsi="Times New Roman" w:hint="eastAsia"/>
          <w:b/>
          <w:sz w:val="32"/>
          <w:szCs w:val="32"/>
        </w:rPr>
        <w:t>突出课堂实效。</w:t>
      </w:r>
      <w:r w:rsidRPr="007E5341">
        <w:rPr>
          <w:rFonts w:ascii="Times New Roman" w:eastAsia="仿宋_GB2312" w:hAnsi="Times New Roman" w:hint="eastAsia"/>
          <w:sz w:val="32"/>
          <w:szCs w:val="32"/>
        </w:rPr>
        <w:t>体现学科教学改革方向，充分考虑学科性质和</w:t>
      </w:r>
      <w:proofErr w:type="gramStart"/>
      <w:r w:rsidRPr="007E5341">
        <w:rPr>
          <w:rFonts w:ascii="Times New Roman" w:eastAsia="仿宋_GB2312" w:hAnsi="Times New Roman" w:hint="eastAsia"/>
          <w:sz w:val="32"/>
          <w:szCs w:val="32"/>
        </w:rPr>
        <w:t>不</w:t>
      </w:r>
      <w:proofErr w:type="gramEnd"/>
      <w:r w:rsidRPr="007E5341">
        <w:rPr>
          <w:rFonts w:ascii="Times New Roman" w:eastAsia="仿宋_GB2312" w:hAnsi="Times New Roman" w:hint="eastAsia"/>
          <w:sz w:val="32"/>
          <w:szCs w:val="32"/>
        </w:rPr>
        <w:t>同学</w:t>
      </w:r>
      <w:proofErr w:type="gramStart"/>
      <w:r w:rsidRPr="007E5341">
        <w:rPr>
          <w:rFonts w:ascii="Times New Roman" w:eastAsia="仿宋_GB2312" w:hAnsi="Times New Roman" w:hint="eastAsia"/>
          <w:sz w:val="32"/>
          <w:szCs w:val="32"/>
        </w:rPr>
        <w:t>段学生</w:t>
      </w:r>
      <w:proofErr w:type="gramEnd"/>
      <w:r w:rsidRPr="007E5341">
        <w:rPr>
          <w:rFonts w:ascii="Times New Roman" w:eastAsia="仿宋_GB2312" w:hAnsi="Times New Roman" w:hint="eastAsia"/>
          <w:sz w:val="32"/>
          <w:szCs w:val="32"/>
        </w:rPr>
        <w:t>学习特点，有效解决课堂教学的重点、难点问题，注重发挥学科德育功能和综合育人功能。</w:t>
      </w:r>
    </w:p>
    <w:p w14:paraId="642D65A6"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4.</w:t>
      </w:r>
      <w:r w:rsidRPr="007E5341">
        <w:rPr>
          <w:rFonts w:ascii="Times New Roman" w:eastAsia="仿宋_GB2312" w:hAnsi="Times New Roman" w:hint="eastAsia"/>
          <w:b/>
          <w:sz w:val="32"/>
          <w:szCs w:val="32"/>
        </w:rPr>
        <w:t>注重制作规范。</w:t>
      </w:r>
      <w:r w:rsidRPr="007E5341">
        <w:rPr>
          <w:rFonts w:ascii="Times New Roman" w:eastAsia="仿宋_GB2312" w:hAnsi="Times New Roman" w:hint="eastAsia"/>
          <w:sz w:val="32"/>
          <w:szCs w:val="32"/>
        </w:rPr>
        <w:t>教学目标明确、教学过程完整、教学资源</w:t>
      </w:r>
      <w:r w:rsidRPr="007E5341">
        <w:rPr>
          <w:rFonts w:ascii="Times New Roman" w:eastAsia="仿宋_GB2312" w:hAnsi="Times New Roman" w:hint="eastAsia"/>
          <w:sz w:val="32"/>
          <w:szCs w:val="32"/>
        </w:rPr>
        <w:lastRenderedPageBreak/>
        <w:t>充足、精品</w:t>
      </w:r>
      <w:proofErr w:type="gramStart"/>
      <w:r w:rsidRPr="007E5341">
        <w:rPr>
          <w:rFonts w:ascii="Times New Roman" w:eastAsia="仿宋_GB2312" w:hAnsi="Times New Roman" w:hint="eastAsia"/>
          <w:sz w:val="32"/>
          <w:szCs w:val="32"/>
        </w:rPr>
        <w:t>课制作</w:t>
      </w:r>
      <w:proofErr w:type="gramEnd"/>
      <w:r w:rsidRPr="007E5341">
        <w:rPr>
          <w:rFonts w:ascii="Times New Roman" w:eastAsia="仿宋_GB2312" w:hAnsi="Times New Roman" w:hint="eastAsia"/>
          <w:sz w:val="32"/>
          <w:szCs w:val="32"/>
        </w:rPr>
        <w:t>规范（见附件</w:t>
      </w:r>
      <w:r w:rsidRPr="007E5341">
        <w:rPr>
          <w:rFonts w:ascii="Times New Roman" w:eastAsia="仿宋_GB2312" w:hAnsi="Times New Roman"/>
          <w:sz w:val="32"/>
          <w:szCs w:val="32"/>
        </w:rPr>
        <w:t>1</w:t>
      </w:r>
      <w:r w:rsidRPr="007E5341">
        <w:rPr>
          <w:rFonts w:ascii="Times New Roman" w:eastAsia="仿宋_GB2312" w:hAnsi="Times New Roman" w:hint="eastAsia"/>
          <w:sz w:val="32"/>
          <w:szCs w:val="32"/>
        </w:rPr>
        <w:t>），语言、文字、符号、单位等使用要符合规范。精品课视频及提供下载的教学素材需使用国家云平台提供的标准模板（</w:t>
      </w:r>
      <w:r w:rsidRPr="007E5341">
        <w:rPr>
          <w:rFonts w:ascii="Times New Roman" w:eastAsia="仿宋_GB2312" w:hAnsi="Times New Roman"/>
          <w:sz w:val="32"/>
          <w:szCs w:val="32"/>
        </w:rPr>
        <w:t>PPT</w:t>
      </w:r>
      <w:r w:rsidRPr="007E5341">
        <w:rPr>
          <w:rFonts w:ascii="Times New Roman" w:eastAsia="仿宋_GB2312" w:hAnsi="Times New Roman" w:hint="eastAsia"/>
          <w:sz w:val="32"/>
          <w:szCs w:val="32"/>
        </w:rPr>
        <w:t>课件、教学设计、学习任务单、作业练习等，详见国家云平台），精品课（除外语课程外）应使用国家通用语言文字，不得有任何广告。</w:t>
      </w:r>
    </w:p>
    <w:p w14:paraId="3CA183DF"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5.</w:t>
      </w:r>
      <w:r w:rsidRPr="007E5341">
        <w:rPr>
          <w:rFonts w:ascii="Times New Roman" w:eastAsia="仿宋_GB2312" w:hAnsi="Times New Roman" w:hint="eastAsia"/>
          <w:b/>
          <w:sz w:val="32"/>
          <w:szCs w:val="32"/>
        </w:rPr>
        <w:t>保证内容原创。</w:t>
      </w:r>
      <w:r w:rsidRPr="007E5341">
        <w:rPr>
          <w:rFonts w:ascii="Times New Roman" w:eastAsia="仿宋_GB2312" w:hAnsi="Times New Roman" w:hint="eastAsia"/>
          <w:sz w:val="32"/>
          <w:szCs w:val="32"/>
        </w:rPr>
        <w:t>精品</w:t>
      </w:r>
      <w:proofErr w:type="gramStart"/>
      <w:r w:rsidRPr="007E5341">
        <w:rPr>
          <w:rFonts w:ascii="Times New Roman" w:eastAsia="仿宋_GB2312" w:hAnsi="Times New Roman" w:hint="eastAsia"/>
          <w:sz w:val="32"/>
          <w:szCs w:val="32"/>
        </w:rPr>
        <w:t>课必须</w:t>
      </w:r>
      <w:proofErr w:type="gramEnd"/>
      <w:r w:rsidRPr="007E5341">
        <w:rPr>
          <w:rFonts w:ascii="Times New Roman" w:eastAsia="仿宋_GB2312" w:hAnsi="Times New Roman" w:hint="eastAsia"/>
          <w:sz w:val="32"/>
          <w:szCs w:val="32"/>
        </w:rPr>
        <w:t>是教师本人教学实践中所积累的典型教学成果，引用资料须注明出处。不得冒名顶替、弄虚作假，严谨抄袭剽窃，一经发现，除取消此次参评资格外，</w:t>
      </w:r>
      <w:r w:rsidRPr="007E5341">
        <w:rPr>
          <w:rFonts w:ascii="Times New Roman" w:eastAsia="仿宋_GB2312" w:hAnsi="Times New Roman"/>
          <w:sz w:val="32"/>
          <w:szCs w:val="32"/>
        </w:rPr>
        <w:t>5</w:t>
      </w:r>
      <w:r w:rsidRPr="007E5341">
        <w:rPr>
          <w:rFonts w:ascii="Times New Roman" w:eastAsia="仿宋_GB2312" w:hAnsi="Times New Roman" w:hint="eastAsia"/>
          <w:sz w:val="32"/>
          <w:szCs w:val="32"/>
        </w:rPr>
        <w:t>年内不得参与精品课评优。</w:t>
      </w:r>
    </w:p>
    <w:p w14:paraId="1B4CD170" w14:textId="77777777" w:rsidR="00D37354" w:rsidRPr="007E5341" w:rsidRDefault="00D37354" w:rsidP="00665DBC">
      <w:pPr>
        <w:spacing w:line="560" w:lineRule="exact"/>
        <w:ind w:firstLineChars="200" w:firstLine="640"/>
        <w:rPr>
          <w:rFonts w:ascii="黑体" w:eastAsia="黑体" w:hAnsi="Times New Roman"/>
          <w:sz w:val="32"/>
          <w:szCs w:val="32"/>
        </w:rPr>
      </w:pPr>
      <w:r w:rsidRPr="007E5341">
        <w:rPr>
          <w:rFonts w:ascii="黑体" w:eastAsia="黑体" w:hAnsi="Times New Roman" w:hint="eastAsia"/>
          <w:sz w:val="32"/>
          <w:szCs w:val="32"/>
        </w:rPr>
        <w:t>三、遴选要求</w:t>
      </w:r>
    </w:p>
    <w:p w14:paraId="6D0B7DD7" w14:textId="77777777" w:rsidR="00D37354" w:rsidRPr="007E5341" w:rsidRDefault="00D37354" w:rsidP="00665DBC">
      <w:pPr>
        <w:spacing w:line="560" w:lineRule="exact"/>
        <w:ind w:firstLineChars="200" w:firstLine="640"/>
        <w:rPr>
          <w:rFonts w:ascii="楷体_GB2312" w:eastAsia="楷体_GB2312" w:hAnsi="Times New Roman"/>
          <w:bCs/>
          <w:sz w:val="32"/>
          <w:szCs w:val="32"/>
        </w:rPr>
      </w:pPr>
      <w:r w:rsidRPr="007E5341">
        <w:rPr>
          <w:rFonts w:ascii="楷体_GB2312" w:eastAsia="楷体_GB2312" w:hAnsi="Times New Roman" w:hint="eastAsia"/>
          <w:bCs/>
          <w:sz w:val="32"/>
          <w:szCs w:val="32"/>
        </w:rPr>
        <w:t>（一）参与人员</w:t>
      </w:r>
    </w:p>
    <w:p w14:paraId="6CE79E3C" w14:textId="77777777" w:rsidR="00D37354" w:rsidRPr="007E5341" w:rsidRDefault="00D37354" w:rsidP="00665DBC">
      <w:pPr>
        <w:spacing w:line="56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全市中小学校（包括小学、初中、九年一贯制学校、完全中学、普通高中等）均可推荐本校教师参与。</w:t>
      </w:r>
    </w:p>
    <w:p w14:paraId="0CAE4AD4" w14:textId="77777777" w:rsidR="00D37354" w:rsidRPr="007E5341" w:rsidRDefault="00D37354" w:rsidP="00665DBC">
      <w:pPr>
        <w:spacing w:line="560" w:lineRule="exact"/>
        <w:ind w:firstLineChars="200" w:firstLine="640"/>
        <w:rPr>
          <w:rFonts w:ascii="楷体_GB2312" w:eastAsia="楷体_GB2312" w:hAnsi="Times New Roman"/>
          <w:bCs/>
          <w:sz w:val="32"/>
          <w:szCs w:val="32"/>
        </w:rPr>
      </w:pPr>
      <w:r w:rsidRPr="007E5341">
        <w:rPr>
          <w:rFonts w:ascii="楷体_GB2312" w:eastAsia="楷体_GB2312" w:hAnsi="Times New Roman" w:hint="eastAsia"/>
          <w:bCs/>
          <w:sz w:val="32"/>
          <w:szCs w:val="32"/>
        </w:rPr>
        <w:t>（二）报名要求</w:t>
      </w:r>
    </w:p>
    <w:p w14:paraId="15795134" w14:textId="77777777" w:rsidR="00D37354" w:rsidRPr="007E5341" w:rsidRDefault="00D37354" w:rsidP="00665DBC">
      <w:pPr>
        <w:spacing w:line="56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我市教师需通过国家云平台、河南省基础教育资源公共服务平台</w:t>
      </w:r>
      <w:r w:rsidRPr="007E5341">
        <w:rPr>
          <w:rFonts w:ascii="Times New Roman" w:eastAsia="仿宋_GB2312" w:hAnsi="Times New Roman"/>
          <w:sz w:val="32"/>
          <w:szCs w:val="32"/>
        </w:rPr>
        <w:t>(</w:t>
      </w:r>
      <w:r w:rsidRPr="007E5341">
        <w:rPr>
          <w:rFonts w:ascii="Times New Roman" w:eastAsia="仿宋_GB2312" w:hAnsi="Times New Roman" w:hint="eastAsia"/>
          <w:sz w:val="32"/>
          <w:szCs w:val="32"/>
        </w:rPr>
        <w:t>网址：</w:t>
      </w:r>
      <w:r w:rsidRPr="007E5341">
        <w:rPr>
          <w:rFonts w:ascii="Times New Roman" w:eastAsia="仿宋_GB2312" w:hAnsi="Times New Roman"/>
          <w:sz w:val="32"/>
          <w:szCs w:val="32"/>
        </w:rPr>
        <w:t>http://www.hner.cn)</w:t>
      </w:r>
      <w:r w:rsidRPr="007E5341">
        <w:rPr>
          <w:rFonts w:ascii="Times New Roman" w:eastAsia="仿宋_GB2312" w:hAnsi="Times New Roman" w:hint="eastAsia"/>
          <w:sz w:val="32"/>
          <w:szCs w:val="32"/>
        </w:rPr>
        <w:t>设立的专题页面，使用教师相应平台的个人账号登录平台完成报名后，方可提交参与精品课遴选的个人教学实践成果（注：参加过</w:t>
      </w:r>
      <w:r w:rsidRPr="007E5341">
        <w:rPr>
          <w:rFonts w:ascii="Times New Roman" w:eastAsia="仿宋_GB2312" w:hAnsi="Times New Roman"/>
          <w:sz w:val="32"/>
          <w:szCs w:val="32"/>
        </w:rPr>
        <w:t>“</w:t>
      </w:r>
      <w:r w:rsidRPr="007E5341">
        <w:rPr>
          <w:rFonts w:ascii="Times New Roman" w:eastAsia="仿宋_GB2312" w:hAnsi="Times New Roman" w:hint="eastAsia"/>
          <w:sz w:val="32"/>
          <w:szCs w:val="32"/>
        </w:rPr>
        <w:t>一师</w:t>
      </w:r>
      <w:proofErr w:type="gramStart"/>
      <w:r w:rsidRPr="007E5341">
        <w:rPr>
          <w:rFonts w:ascii="Times New Roman" w:eastAsia="仿宋_GB2312" w:hAnsi="Times New Roman" w:hint="eastAsia"/>
          <w:sz w:val="32"/>
          <w:szCs w:val="32"/>
        </w:rPr>
        <w:t>一</w:t>
      </w:r>
      <w:proofErr w:type="gramEnd"/>
      <w:r w:rsidRPr="007E5341">
        <w:rPr>
          <w:rFonts w:ascii="Times New Roman" w:eastAsia="仿宋_GB2312" w:hAnsi="Times New Roman" w:hint="eastAsia"/>
          <w:sz w:val="32"/>
          <w:szCs w:val="32"/>
        </w:rPr>
        <w:t>优课、一课</w:t>
      </w:r>
      <w:proofErr w:type="gramStart"/>
      <w:r w:rsidRPr="007E5341">
        <w:rPr>
          <w:rFonts w:ascii="Times New Roman" w:eastAsia="仿宋_GB2312" w:hAnsi="Times New Roman" w:hint="eastAsia"/>
          <w:sz w:val="32"/>
          <w:szCs w:val="32"/>
        </w:rPr>
        <w:t>一</w:t>
      </w:r>
      <w:proofErr w:type="gramEnd"/>
      <w:r w:rsidRPr="007E5341">
        <w:rPr>
          <w:rFonts w:ascii="Times New Roman" w:eastAsia="仿宋_GB2312" w:hAnsi="Times New Roman" w:hint="eastAsia"/>
          <w:sz w:val="32"/>
          <w:szCs w:val="32"/>
        </w:rPr>
        <w:t>名师</w:t>
      </w:r>
      <w:r w:rsidRPr="007E5341">
        <w:rPr>
          <w:rFonts w:ascii="Times New Roman" w:eastAsia="仿宋_GB2312" w:hAnsi="Times New Roman"/>
          <w:sz w:val="32"/>
          <w:szCs w:val="32"/>
        </w:rPr>
        <w:t>”</w:t>
      </w:r>
      <w:r w:rsidRPr="007E5341">
        <w:rPr>
          <w:rFonts w:ascii="Times New Roman" w:eastAsia="仿宋_GB2312" w:hAnsi="Times New Roman" w:hint="eastAsia"/>
          <w:sz w:val="32"/>
          <w:szCs w:val="32"/>
        </w:rPr>
        <w:t>活动的教师使用原注册平台原账号和密码，未参加过</w:t>
      </w:r>
      <w:r w:rsidRPr="007E5341">
        <w:rPr>
          <w:rFonts w:ascii="Times New Roman" w:eastAsia="仿宋_GB2312" w:hAnsi="Times New Roman"/>
          <w:sz w:val="32"/>
          <w:szCs w:val="32"/>
        </w:rPr>
        <w:t>“</w:t>
      </w:r>
      <w:r w:rsidRPr="007E5341">
        <w:rPr>
          <w:rFonts w:ascii="Times New Roman" w:eastAsia="仿宋_GB2312" w:hAnsi="Times New Roman" w:hint="eastAsia"/>
          <w:sz w:val="32"/>
          <w:szCs w:val="32"/>
        </w:rPr>
        <w:t>一师</w:t>
      </w:r>
      <w:proofErr w:type="gramStart"/>
      <w:r w:rsidRPr="007E5341">
        <w:rPr>
          <w:rFonts w:ascii="Times New Roman" w:eastAsia="仿宋_GB2312" w:hAnsi="Times New Roman" w:hint="eastAsia"/>
          <w:sz w:val="32"/>
          <w:szCs w:val="32"/>
        </w:rPr>
        <w:t>一</w:t>
      </w:r>
      <w:proofErr w:type="gramEnd"/>
      <w:r w:rsidRPr="007E5341">
        <w:rPr>
          <w:rFonts w:ascii="Times New Roman" w:eastAsia="仿宋_GB2312" w:hAnsi="Times New Roman" w:hint="eastAsia"/>
          <w:sz w:val="32"/>
          <w:szCs w:val="32"/>
        </w:rPr>
        <w:t>优课、一课</w:t>
      </w:r>
      <w:proofErr w:type="gramStart"/>
      <w:r w:rsidRPr="007E5341">
        <w:rPr>
          <w:rFonts w:ascii="Times New Roman" w:eastAsia="仿宋_GB2312" w:hAnsi="Times New Roman" w:hint="eastAsia"/>
          <w:sz w:val="32"/>
          <w:szCs w:val="32"/>
        </w:rPr>
        <w:t>一</w:t>
      </w:r>
      <w:proofErr w:type="gramEnd"/>
      <w:r w:rsidRPr="007E5341">
        <w:rPr>
          <w:rFonts w:ascii="Times New Roman" w:eastAsia="仿宋_GB2312" w:hAnsi="Times New Roman" w:hint="eastAsia"/>
          <w:sz w:val="32"/>
          <w:szCs w:val="32"/>
        </w:rPr>
        <w:t>名师</w:t>
      </w:r>
      <w:r w:rsidRPr="007E5341">
        <w:rPr>
          <w:rFonts w:ascii="Times New Roman" w:eastAsia="仿宋_GB2312" w:hAnsi="Times New Roman"/>
          <w:sz w:val="32"/>
          <w:szCs w:val="32"/>
        </w:rPr>
        <w:t>”</w:t>
      </w:r>
      <w:r w:rsidRPr="007E5341">
        <w:rPr>
          <w:rFonts w:ascii="Times New Roman" w:eastAsia="仿宋_GB2312" w:hAnsi="Times New Roman" w:hint="eastAsia"/>
          <w:sz w:val="32"/>
          <w:szCs w:val="32"/>
        </w:rPr>
        <w:t>活动的教师需注册新账号）。</w:t>
      </w:r>
    </w:p>
    <w:p w14:paraId="6A2CF57B" w14:textId="77777777" w:rsidR="00D37354" w:rsidRPr="007E5341" w:rsidRDefault="00D37354" w:rsidP="00665DBC">
      <w:pPr>
        <w:spacing w:line="560" w:lineRule="exact"/>
        <w:ind w:firstLineChars="200" w:firstLine="640"/>
        <w:rPr>
          <w:rFonts w:ascii="楷体_GB2312" w:eastAsia="楷体_GB2312" w:hAnsi="Times New Roman"/>
          <w:bCs/>
          <w:sz w:val="32"/>
          <w:szCs w:val="32"/>
        </w:rPr>
      </w:pPr>
      <w:r w:rsidRPr="007E5341">
        <w:rPr>
          <w:rFonts w:ascii="楷体_GB2312" w:eastAsia="楷体_GB2312" w:hAnsi="Times New Roman" w:hint="eastAsia"/>
          <w:bCs/>
          <w:sz w:val="32"/>
          <w:szCs w:val="32"/>
        </w:rPr>
        <w:t>（三）遴选步骤</w:t>
      </w:r>
    </w:p>
    <w:p w14:paraId="59D2555C"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1.</w:t>
      </w:r>
      <w:r w:rsidRPr="007E5341">
        <w:rPr>
          <w:rFonts w:ascii="Times New Roman" w:eastAsia="仿宋_GB2312" w:hAnsi="Times New Roman" w:hint="eastAsia"/>
          <w:b/>
          <w:sz w:val="32"/>
          <w:szCs w:val="32"/>
        </w:rPr>
        <w:t>自主申报。</w:t>
      </w:r>
      <w:r w:rsidRPr="007E5341">
        <w:rPr>
          <w:rFonts w:ascii="Times New Roman" w:eastAsia="仿宋_GB2312" w:hAnsi="Times New Roman" w:hint="eastAsia"/>
          <w:sz w:val="32"/>
          <w:szCs w:val="32"/>
        </w:rPr>
        <w:t>教师总结个人教学实践成果，凝练教学经验和</w:t>
      </w:r>
      <w:r w:rsidRPr="007E5341">
        <w:rPr>
          <w:rFonts w:ascii="Times New Roman" w:eastAsia="仿宋_GB2312" w:hAnsi="Times New Roman" w:hint="eastAsia"/>
          <w:sz w:val="32"/>
          <w:szCs w:val="32"/>
        </w:rPr>
        <w:lastRenderedPageBreak/>
        <w:t>方法，学习借鉴国家云平台相应课程教学资源，对照国家云平台课程节点编号（具体可选教材版本、课程节点等详见国家云平台），确定自己拟讲授的具体内容，自主</w:t>
      </w:r>
      <w:proofErr w:type="gramStart"/>
      <w:r w:rsidRPr="007E5341">
        <w:rPr>
          <w:rFonts w:ascii="Times New Roman" w:eastAsia="仿宋_GB2312" w:hAnsi="Times New Roman" w:hint="eastAsia"/>
          <w:sz w:val="32"/>
          <w:szCs w:val="32"/>
        </w:rPr>
        <w:t>设计微课并</w:t>
      </w:r>
      <w:proofErr w:type="gramEnd"/>
      <w:r w:rsidRPr="007E5341">
        <w:rPr>
          <w:rFonts w:ascii="Times New Roman" w:eastAsia="仿宋_GB2312" w:hAnsi="Times New Roman" w:hint="eastAsia"/>
          <w:sz w:val="32"/>
          <w:szCs w:val="32"/>
        </w:rPr>
        <w:t>向学校提出申报申请。</w:t>
      </w:r>
    </w:p>
    <w:p w14:paraId="752196EA"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2.</w:t>
      </w:r>
      <w:r w:rsidRPr="007E5341">
        <w:rPr>
          <w:rFonts w:ascii="Times New Roman" w:eastAsia="仿宋_GB2312" w:hAnsi="Times New Roman" w:hint="eastAsia"/>
          <w:b/>
          <w:sz w:val="32"/>
          <w:szCs w:val="32"/>
        </w:rPr>
        <w:t>学校推荐。</w:t>
      </w:r>
      <w:r w:rsidRPr="007E5341">
        <w:rPr>
          <w:rFonts w:ascii="Times New Roman" w:eastAsia="仿宋_GB2312" w:hAnsi="Times New Roman" w:hint="eastAsia"/>
          <w:sz w:val="32"/>
          <w:szCs w:val="32"/>
        </w:rPr>
        <w:t>教师所在学校应鼓励、支持教师</w:t>
      </w:r>
      <w:proofErr w:type="gramStart"/>
      <w:r w:rsidRPr="007E5341">
        <w:rPr>
          <w:rFonts w:ascii="Times New Roman" w:eastAsia="仿宋_GB2312" w:hAnsi="Times New Roman" w:hint="eastAsia"/>
          <w:sz w:val="32"/>
          <w:szCs w:val="32"/>
        </w:rPr>
        <w:t>参与微课设计</w:t>
      </w:r>
      <w:proofErr w:type="gramEnd"/>
      <w:r w:rsidRPr="007E5341">
        <w:rPr>
          <w:rFonts w:ascii="Times New Roman" w:eastAsia="仿宋_GB2312" w:hAnsi="Times New Roman" w:hint="eastAsia"/>
          <w:sz w:val="32"/>
          <w:szCs w:val="32"/>
        </w:rPr>
        <w:t>，有组织的围绕精品课设计开展教研、研讨和交流活动，并择优向县级教育部门进行推荐。</w:t>
      </w:r>
    </w:p>
    <w:p w14:paraId="24A78FD0" w14:textId="77777777" w:rsidR="00D37354" w:rsidRPr="007E5341" w:rsidRDefault="00D37354" w:rsidP="00665DBC">
      <w:pPr>
        <w:spacing w:line="560" w:lineRule="exact"/>
        <w:ind w:firstLineChars="200" w:firstLine="643"/>
        <w:rPr>
          <w:rFonts w:ascii="Times New Roman" w:eastAsia="仿宋_GB2312" w:hAnsi="Times New Roman"/>
          <w:sz w:val="32"/>
          <w:szCs w:val="32"/>
        </w:rPr>
      </w:pPr>
      <w:r w:rsidRPr="007E5341">
        <w:rPr>
          <w:rFonts w:ascii="Times New Roman" w:eastAsia="仿宋_GB2312" w:hAnsi="Times New Roman"/>
          <w:b/>
          <w:sz w:val="32"/>
          <w:szCs w:val="32"/>
        </w:rPr>
        <w:t>3.</w:t>
      </w:r>
      <w:r w:rsidRPr="007E5341">
        <w:rPr>
          <w:rFonts w:ascii="Times New Roman" w:eastAsia="仿宋_GB2312" w:hAnsi="Times New Roman" w:hint="eastAsia"/>
          <w:b/>
          <w:sz w:val="32"/>
          <w:szCs w:val="32"/>
        </w:rPr>
        <w:t>县级初选。</w:t>
      </w:r>
      <w:r w:rsidRPr="007E5341">
        <w:rPr>
          <w:rFonts w:ascii="Times New Roman" w:eastAsia="仿宋_GB2312" w:hAnsi="Times New Roman" w:hint="eastAsia"/>
          <w:sz w:val="32"/>
          <w:szCs w:val="32"/>
        </w:rPr>
        <w:t>县级教育部门要组织有关专家、教研员和名师对学校推荐</w:t>
      </w:r>
      <w:proofErr w:type="gramStart"/>
      <w:r w:rsidRPr="007E5341">
        <w:rPr>
          <w:rFonts w:ascii="Times New Roman" w:eastAsia="仿宋_GB2312" w:hAnsi="Times New Roman" w:hint="eastAsia"/>
          <w:sz w:val="32"/>
          <w:szCs w:val="32"/>
        </w:rPr>
        <w:t>的微课设计</w:t>
      </w:r>
      <w:proofErr w:type="gramEnd"/>
      <w:r w:rsidRPr="007E5341">
        <w:rPr>
          <w:rFonts w:ascii="Times New Roman" w:eastAsia="仿宋_GB2312" w:hAnsi="Times New Roman" w:hint="eastAsia"/>
          <w:sz w:val="32"/>
          <w:szCs w:val="32"/>
        </w:rPr>
        <w:t>进行初选，组织相关教师试讲，指导教师依据课程标准准确把握学科课程内容和教学要求，注重在教学中落实立德树人根本任务，培育学生学科核心素养，努力使精品课教学目标明确，教学设计科学，教学重点突出，教学难点处理得当，做到课堂教学与信息技术的深度融合。在此基础上确定初步人选，并按照制作标准</w:t>
      </w:r>
      <w:proofErr w:type="gramStart"/>
      <w:r w:rsidRPr="007E5341">
        <w:rPr>
          <w:rFonts w:ascii="Times New Roman" w:eastAsia="仿宋_GB2312" w:hAnsi="Times New Roman" w:hint="eastAsia"/>
          <w:sz w:val="32"/>
          <w:szCs w:val="32"/>
        </w:rPr>
        <w:t>摄制微课视频</w:t>
      </w:r>
      <w:proofErr w:type="gramEnd"/>
      <w:r w:rsidRPr="007E5341">
        <w:rPr>
          <w:rFonts w:ascii="Times New Roman" w:eastAsia="仿宋_GB2312" w:hAnsi="Times New Roman" w:hint="eastAsia"/>
          <w:sz w:val="32"/>
          <w:szCs w:val="32"/>
        </w:rPr>
        <w:t>。精品</w:t>
      </w:r>
      <w:proofErr w:type="gramStart"/>
      <w:r w:rsidRPr="007E5341">
        <w:rPr>
          <w:rFonts w:ascii="Times New Roman" w:eastAsia="仿宋_GB2312" w:hAnsi="Times New Roman" w:hint="eastAsia"/>
          <w:sz w:val="32"/>
          <w:szCs w:val="32"/>
        </w:rPr>
        <w:t>课资源须教师</w:t>
      </w:r>
      <w:proofErr w:type="gramEnd"/>
      <w:r w:rsidRPr="007E5341">
        <w:rPr>
          <w:rFonts w:ascii="Times New Roman" w:eastAsia="仿宋_GB2312" w:hAnsi="Times New Roman" w:hint="eastAsia"/>
          <w:sz w:val="32"/>
          <w:szCs w:val="32"/>
        </w:rPr>
        <w:t>个人通过平台上传，经校、县级管理员审核后，方可提交市级教育部门。</w:t>
      </w:r>
    </w:p>
    <w:p w14:paraId="4B44DB54"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Times New Roman" w:eastAsia="仿宋_GB2312" w:hAnsi="Times New Roman" w:hint="eastAsia"/>
          <w:w w:val="0"/>
          <w:sz w:val="32"/>
          <w:szCs w:val="32"/>
        </w:rPr>
        <w:t>各县（区）、各学校要在</w:t>
      </w:r>
      <w:proofErr w:type="gramStart"/>
      <w:r w:rsidRPr="007E5341">
        <w:rPr>
          <w:rFonts w:ascii="Times New Roman" w:eastAsia="仿宋_GB2312" w:hAnsi="Times New Roman" w:hint="eastAsia"/>
          <w:w w:val="0"/>
          <w:sz w:val="32"/>
          <w:szCs w:val="32"/>
        </w:rPr>
        <w:t>网上晒课的</w:t>
      </w:r>
      <w:proofErr w:type="gramEnd"/>
      <w:r w:rsidRPr="007E5341">
        <w:rPr>
          <w:rFonts w:ascii="Times New Roman" w:eastAsia="仿宋_GB2312" w:hAnsi="Times New Roman" w:hint="eastAsia"/>
          <w:w w:val="0"/>
          <w:sz w:val="32"/>
          <w:szCs w:val="32"/>
        </w:rPr>
        <w:t>基础上，逐级开展评审推荐。于</w:t>
      </w:r>
      <w:r w:rsidRPr="007E5341">
        <w:rPr>
          <w:rFonts w:ascii="Times New Roman" w:eastAsia="仿宋_GB2312" w:hAnsi="Times New Roman"/>
          <w:b/>
          <w:bCs/>
          <w:w w:val="0"/>
          <w:sz w:val="32"/>
          <w:szCs w:val="32"/>
        </w:rPr>
        <w:t>2021</w:t>
      </w:r>
      <w:r w:rsidRPr="007E5341">
        <w:rPr>
          <w:rFonts w:ascii="Times New Roman" w:eastAsia="仿宋_GB2312" w:hAnsi="Times New Roman" w:hint="eastAsia"/>
          <w:b/>
          <w:bCs/>
          <w:w w:val="0"/>
          <w:sz w:val="32"/>
          <w:szCs w:val="32"/>
        </w:rPr>
        <w:t>年</w:t>
      </w:r>
      <w:r w:rsidRPr="007E5341">
        <w:rPr>
          <w:rFonts w:ascii="Times New Roman" w:eastAsia="仿宋_GB2312" w:hAnsi="Times New Roman"/>
          <w:b/>
          <w:bCs/>
          <w:w w:val="0"/>
          <w:sz w:val="32"/>
          <w:szCs w:val="32"/>
        </w:rPr>
        <w:t>10</w:t>
      </w:r>
      <w:r w:rsidRPr="007E5341">
        <w:rPr>
          <w:rFonts w:ascii="Times New Roman" w:eastAsia="仿宋_GB2312" w:hAnsi="Times New Roman" w:hint="eastAsia"/>
          <w:b/>
          <w:bCs/>
          <w:w w:val="0"/>
          <w:sz w:val="32"/>
          <w:szCs w:val="32"/>
        </w:rPr>
        <w:t>月</w:t>
      </w:r>
      <w:r w:rsidRPr="007E5341">
        <w:rPr>
          <w:rFonts w:ascii="Times New Roman" w:eastAsia="仿宋_GB2312" w:hAnsi="Times New Roman"/>
          <w:b/>
          <w:bCs/>
          <w:w w:val="0"/>
          <w:sz w:val="32"/>
          <w:szCs w:val="32"/>
        </w:rPr>
        <w:t>7</w:t>
      </w:r>
      <w:r w:rsidRPr="007E5341">
        <w:rPr>
          <w:rFonts w:ascii="Times New Roman" w:eastAsia="仿宋_GB2312" w:hAnsi="Times New Roman" w:hint="eastAsia"/>
          <w:b/>
          <w:bCs/>
          <w:w w:val="0"/>
          <w:sz w:val="32"/>
          <w:szCs w:val="32"/>
        </w:rPr>
        <w:t>日之前</w:t>
      </w:r>
      <w:r w:rsidRPr="007E5341">
        <w:rPr>
          <w:rFonts w:ascii="Times New Roman" w:eastAsia="仿宋_GB2312" w:hAnsi="Times New Roman" w:hint="eastAsia"/>
          <w:w w:val="0"/>
          <w:sz w:val="32"/>
          <w:szCs w:val="32"/>
        </w:rPr>
        <w:t>完成网上推优（推优名额将根据</w:t>
      </w:r>
      <w:proofErr w:type="gramStart"/>
      <w:r w:rsidRPr="007E5341">
        <w:rPr>
          <w:rFonts w:ascii="Times New Roman" w:eastAsia="仿宋_GB2312" w:hAnsi="Times New Roman" w:hint="eastAsia"/>
          <w:w w:val="0"/>
          <w:sz w:val="32"/>
          <w:szCs w:val="32"/>
        </w:rPr>
        <w:t>晒课数量</w:t>
      </w:r>
      <w:proofErr w:type="gramEnd"/>
      <w:r w:rsidRPr="007E5341">
        <w:rPr>
          <w:rFonts w:ascii="Times New Roman" w:eastAsia="仿宋_GB2312" w:hAnsi="Times New Roman" w:hint="eastAsia"/>
          <w:w w:val="0"/>
          <w:sz w:val="32"/>
          <w:szCs w:val="32"/>
        </w:rPr>
        <w:t>按比例确定，文件另行通知）。各县（区）、各学校要树立质量第一的思想，严格把关，优中选优，使所</w:t>
      </w:r>
      <w:proofErr w:type="gramStart"/>
      <w:r w:rsidRPr="007E5341">
        <w:rPr>
          <w:rFonts w:ascii="Times New Roman" w:eastAsia="仿宋_GB2312" w:hAnsi="Times New Roman" w:hint="eastAsia"/>
          <w:w w:val="0"/>
          <w:sz w:val="32"/>
          <w:szCs w:val="32"/>
        </w:rPr>
        <w:t>推荐优课具有</w:t>
      </w:r>
      <w:proofErr w:type="gramEnd"/>
      <w:r w:rsidRPr="007E5341">
        <w:rPr>
          <w:rFonts w:ascii="Times New Roman" w:eastAsia="仿宋_GB2312" w:hAnsi="Times New Roman" w:hint="eastAsia"/>
          <w:w w:val="0"/>
          <w:sz w:val="32"/>
          <w:szCs w:val="32"/>
        </w:rPr>
        <w:t>典型和示范意义。要把好政治方向，坚持思想性、科学性和适宜性相统一。要严格推荐程序，坚持公开透明，确保公平公正。严禁滥评优、乱发证。</w:t>
      </w:r>
    </w:p>
    <w:p w14:paraId="2B9F0B45"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Times New Roman" w:eastAsia="仿宋_GB2312" w:hAnsi="Times New Roman" w:hint="eastAsia"/>
          <w:w w:val="0"/>
          <w:sz w:val="32"/>
          <w:szCs w:val="32"/>
        </w:rPr>
        <w:lastRenderedPageBreak/>
        <w:t>各县（区）、各学校要确保课例质量，原则上同一年级同一学科同一版本同一堂课推荐</w:t>
      </w:r>
      <w:r w:rsidRPr="007E5341">
        <w:rPr>
          <w:rFonts w:ascii="Times New Roman" w:eastAsia="仿宋_GB2312" w:hAnsi="Times New Roman"/>
          <w:w w:val="0"/>
          <w:sz w:val="32"/>
          <w:szCs w:val="32"/>
        </w:rPr>
        <w:t>1</w:t>
      </w:r>
      <w:r w:rsidRPr="007E5341">
        <w:rPr>
          <w:rFonts w:ascii="Times New Roman" w:eastAsia="仿宋_GB2312" w:hAnsi="Times New Roman" w:hint="eastAsia"/>
          <w:w w:val="0"/>
          <w:sz w:val="32"/>
          <w:szCs w:val="32"/>
        </w:rPr>
        <w:t>节精品课；同</w:t>
      </w:r>
      <w:proofErr w:type="gramStart"/>
      <w:r w:rsidRPr="007E5341">
        <w:rPr>
          <w:rFonts w:ascii="Times New Roman" w:eastAsia="仿宋_GB2312" w:hAnsi="Times New Roman" w:hint="eastAsia"/>
          <w:w w:val="0"/>
          <w:sz w:val="32"/>
          <w:szCs w:val="32"/>
        </w:rPr>
        <w:t>一教师</w:t>
      </w:r>
      <w:proofErr w:type="gramEnd"/>
      <w:r w:rsidRPr="007E5341">
        <w:rPr>
          <w:rFonts w:ascii="Times New Roman" w:eastAsia="仿宋_GB2312" w:hAnsi="Times New Roman" w:hint="eastAsia"/>
          <w:w w:val="0"/>
          <w:sz w:val="32"/>
          <w:szCs w:val="32"/>
        </w:rPr>
        <w:t>只能推荐</w:t>
      </w:r>
      <w:r w:rsidRPr="007E5341">
        <w:rPr>
          <w:rFonts w:ascii="Times New Roman" w:eastAsia="仿宋_GB2312" w:hAnsi="Times New Roman"/>
          <w:w w:val="0"/>
          <w:sz w:val="32"/>
          <w:szCs w:val="32"/>
        </w:rPr>
        <w:t>1</w:t>
      </w:r>
      <w:r w:rsidRPr="007E5341">
        <w:rPr>
          <w:rFonts w:ascii="Times New Roman" w:eastAsia="仿宋_GB2312" w:hAnsi="Times New Roman" w:hint="eastAsia"/>
          <w:w w:val="0"/>
          <w:sz w:val="32"/>
          <w:szCs w:val="32"/>
        </w:rPr>
        <w:t>节精品课（</w:t>
      </w:r>
      <w:proofErr w:type="gramStart"/>
      <w:r w:rsidRPr="007E5341">
        <w:rPr>
          <w:rFonts w:ascii="Times New Roman" w:eastAsia="仿宋_GB2312" w:hAnsi="Times New Roman" w:hint="eastAsia"/>
          <w:w w:val="0"/>
          <w:sz w:val="32"/>
          <w:szCs w:val="32"/>
        </w:rPr>
        <w:t>晒课数量</w:t>
      </w:r>
      <w:proofErr w:type="gramEnd"/>
      <w:r w:rsidRPr="007E5341">
        <w:rPr>
          <w:rFonts w:ascii="Times New Roman" w:eastAsia="仿宋_GB2312" w:hAnsi="Times New Roman" w:hint="eastAsia"/>
          <w:w w:val="0"/>
          <w:sz w:val="32"/>
          <w:szCs w:val="32"/>
        </w:rPr>
        <w:t>不限）。</w:t>
      </w:r>
      <w:proofErr w:type="gramStart"/>
      <w:r w:rsidRPr="007E5341">
        <w:rPr>
          <w:rFonts w:ascii="Times New Roman" w:eastAsia="仿宋_GB2312" w:hAnsi="Times New Roman" w:hint="eastAsia"/>
          <w:w w:val="0"/>
          <w:sz w:val="32"/>
          <w:szCs w:val="32"/>
        </w:rPr>
        <w:t>市教体局</w:t>
      </w:r>
      <w:proofErr w:type="gramEnd"/>
      <w:r w:rsidRPr="007E5341">
        <w:rPr>
          <w:rFonts w:ascii="Times New Roman" w:eastAsia="仿宋_GB2312" w:hAnsi="Times New Roman" w:hint="eastAsia"/>
          <w:w w:val="0"/>
          <w:sz w:val="32"/>
          <w:szCs w:val="32"/>
        </w:rPr>
        <w:t>将依据各县（区）、各学校精品课质量、</w:t>
      </w:r>
      <w:proofErr w:type="gramStart"/>
      <w:r w:rsidRPr="007E5341">
        <w:rPr>
          <w:rFonts w:ascii="Times New Roman" w:eastAsia="仿宋_GB2312" w:hAnsi="Times New Roman" w:hint="eastAsia"/>
          <w:w w:val="0"/>
          <w:sz w:val="32"/>
          <w:szCs w:val="32"/>
        </w:rPr>
        <w:t>晒课数量</w:t>
      </w:r>
      <w:proofErr w:type="gramEnd"/>
      <w:r w:rsidRPr="007E5341">
        <w:rPr>
          <w:rFonts w:ascii="Times New Roman" w:eastAsia="仿宋_GB2312" w:hAnsi="Times New Roman" w:hint="eastAsia"/>
          <w:w w:val="0"/>
          <w:sz w:val="32"/>
          <w:szCs w:val="32"/>
        </w:rPr>
        <w:t>等工作情况分配参加</w:t>
      </w:r>
      <w:proofErr w:type="gramStart"/>
      <w:r w:rsidRPr="007E5341">
        <w:rPr>
          <w:rFonts w:ascii="Times New Roman" w:eastAsia="仿宋_GB2312" w:hAnsi="Times New Roman" w:hint="eastAsia"/>
          <w:w w:val="0"/>
          <w:sz w:val="32"/>
          <w:szCs w:val="32"/>
        </w:rPr>
        <w:t>市级优课评选</w:t>
      </w:r>
      <w:proofErr w:type="gramEnd"/>
      <w:r w:rsidRPr="007E5341">
        <w:rPr>
          <w:rFonts w:ascii="Times New Roman" w:eastAsia="仿宋_GB2312" w:hAnsi="Times New Roman" w:hint="eastAsia"/>
          <w:w w:val="0"/>
          <w:sz w:val="32"/>
          <w:szCs w:val="32"/>
        </w:rPr>
        <w:t>的数量；各县（区）、各学校完成推优后，</w:t>
      </w:r>
      <w:proofErr w:type="gramStart"/>
      <w:r w:rsidRPr="007E5341">
        <w:rPr>
          <w:rFonts w:ascii="Times New Roman" w:eastAsia="仿宋_GB2312" w:hAnsi="Times New Roman" w:hint="eastAsia"/>
          <w:w w:val="0"/>
          <w:sz w:val="32"/>
          <w:szCs w:val="32"/>
        </w:rPr>
        <w:t>市教体局</w:t>
      </w:r>
      <w:proofErr w:type="gramEnd"/>
      <w:r w:rsidRPr="007E5341">
        <w:rPr>
          <w:rFonts w:ascii="Times New Roman" w:eastAsia="仿宋_GB2312" w:hAnsi="Times New Roman" w:hint="eastAsia"/>
          <w:w w:val="0"/>
          <w:sz w:val="32"/>
          <w:szCs w:val="32"/>
        </w:rPr>
        <w:t>将组织相关学科专家对各县（区）、各学校推荐</w:t>
      </w:r>
      <w:proofErr w:type="gramStart"/>
      <w:r w:rsidRPr="007E5341">
        <w:rPr>
          <w:rFonts w:ascii="Times New Roman" w:eastAsia="仿宋_GB2312" w:hAnsi="Times New Roman" w:hint="eastAsia"/>
          <w:w w:val="0"/>
          <w:sz w:val="32"/>
          <w:szCs w:val="32"/>
        </w:rPr>
        <w:t>的优课进行</w:t>
      </w:r>
      <w:proofErr w:type="gramEnd"/>
      <w:r w:rsidRPr="007E5341">
        <w:rPr>
          <w:rFonts w:ascii="Times New Roman" w:eastAsia="仿宋_GB2312" w:hAnsi="Times New Roman" w:hint="eastAsia"/>
          <w:w w:val="0"/>
          <w:sz w:val="32"/>
          <w:szCs w:val="32"/>
        </w:rPr>
        <w:t>网上评审，按比例评选出市一、二、三等奖，并按要求择优推荐省级评选。</w:t>
      </w:r>
    </w:p>
    <w:p w14:paraId="0F80232C" w14:textId="77777777" w:rsidR="00D37354" w:rsidRPr="007E5341" w:rsidRDefault="00D37354" w:rsidP="00665DBC">
      <w:pPr>
        <w:autoSpaceDE w:val="0"/>
        <w:autoSpaceDN w:val="0"/>
        <w:spacing w:line="560" w:lineRule="exact"/>
        <w:ind w:firstLineChars="200" w:firstLine="640"/>
        <w:rPr>
          <w:rFonts w:ascii="黑体" w:eastAsia="黑体" w:hAnsi="Times New Roman"/>
          <w:w w:val="0"/>
          <w:sz w:val="32"/>
          <w:szCs w:val="32"/>
        </w:rPr>
      </w:pPr>
      <w:r w:rsidRPr="007E5341">
        <w:rPr>
          <w:rFonts w:ascii="黑体" w:eastAsia="黑体" w:hAnsi="Times New Roman" w:hint="eastAsia"/>
          <w:w w:val="0"/>
          <w:sz w:val="32"/>
          <w:szCs w:val="32"/>
        </w:rPr>
        <w:t>四、保障条件</w:t>
      </w:r>
    </w:p>
    <w:p w14:paraId="41D1FEF0"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楷体_GB2312" w:eastAsia="楷体_GB2312" w:hAnsi="Times New Roman" w:hint="eastAsia"/>
          <w:bCs/>
          <w:sz w:val="32"/>
          <w:szCs w:val="32"/>
        </w:rPr>
        <w:t>（一）落实经费。</w:t>
      </w:r>
      <w:r w:rsidRPr="007E5341">
        <w:rPr>
          <w:rFonts w:ascii="Times New Roman" w:eastAsia="仿宋_GB2312" w:hAnsi="Times New Roman" w:hint="eastAsia"/>
          <w:w w:val="0"/>
          <w:sz w:val="32"/>
          <w:szCs w:val="32"/>
        </w:rPr>
        <w:t>各县（区）教育行政部门负责落实开展工作所需的各项经费（包括培训、活动指导、录课、评审等），为</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精品课</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工作顺利开展提供必要条件。</w:t>
      </w:r>
    </w:p>
    <w:p w14:paraId="302E209E"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楷体_GB2312" w:eastAsia="楷体_GB2312" w:hAnsi="Times New Roman" w:hint="eastAsia"/>
          <w:bCs/>
          <w:sz w:val="32"/>
          <w:szCs w:val="32"/>
        </w:rPr>
        <w:t>（二）健全制度。</w:t>
      </w:r>
      <w:proofErr w:type="gramStart"/>
      <w:r w:rsidRPr="007E5341">
        <w:rPr>
          <w:rFonts w:ascii="Times New Roman" w:eastAsia="仿宋_GB2312" w:hAnsi="Times New Roman" w:hint="eastAsia"/>
          <w:w w:val="0"/>
          <w:sz w:val="32"/>
          <w:szCs w:val="32"/>
        </w:rPr>
        <w:t>市教体局</w:t>
      </w:r>
      <w:proofErr w:type="gramEnd"/>
      <w:r w:rsidRPr="007E5341">
        <w:rPr>
          <w:rFonts w:ascii="Times New Roman" w:eastAsia="仿宋_GB2312" w:hAnsi="Times New Roman" w:hint="eastAsia"/>
          <w:w w:val="0"/>
          <w:sz w:val="32"/>
          <w:szCs w:val="32"/>
        </w:rPr>
        <w:t>将继续采用定期通报机制，推动全市</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精品课</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工作高质量有序开展。充分发挥电教、教研等部门的作用，形成工作合力。按照国家关于</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双减</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要求，通过遴选精品课工作，探索</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做</w:t>
      </w:r>
      <w:proofErr w:type="gramStart"/>
      <w:r w:rsidRPr="007E5341">
        <w:rPr>
          <w:rFonts w:ascii="Times New Roman" w:eastAsia="仿宋_GB2312" w:hAnsi="Times New Roman" w:hint="eastAsia"/>
          <w:w w:val="0"/>
          <w:sz w:val="32"/>
          <w:szCs w:val="32"/>
        </w:rPr>
        <w:t>强做</w:t>
      </w:r>
      <w:proofErr w:type="gramEnd"/>
      <w:r w:rsidRPr="007E5341">
        <w:rPr>
          <w:rFonts w:ascii="Times New Roman" w:eastAsia="仿宋_GB2312" w:hAnsi="Times New Roman" w:hint="eastAsia"/>
          <w:w w:val="0"/>
          <w:sz w:val="32"/>
          <w:szCs w:val="32"/>
        </w:rPr>
        <w:t>优免费线上学习服务</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引导学生用好线上优质教育资源</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的有效机制。要坚决克服形式主义，防止影响正常课堂教学工作，避免增加学生和教师的负担。严格把握质量要求和</w:t>
      </w:r>
      <w:r w:rsidRPr="007E5341">
        <w:rPr>
          <w:rFonts w:ascii="Times New Roman" w:eastAsia="仿宋_GB2312" w:hAnsi="Times New Roman"/>
          <w:w w:val="0"/>
          <w:sz w:val="32"/>
          <w:szCs w:val="32"/>
        </w:rPr>
        <w:t>2021</w:t>
      </w:r>
      <w:r w:rsidRPr="007E5341">
        <w:rPr>
          <w:rFonts w:ascii="Times New Roman" w:eastAsia="仿宋_GB2312" w:hAnsi="Times New Roman" w:hint="eastAsia"/>
          <w:w w:val="0"/>
          <w:sz w:val="32"/>
          <w:szCs w:val="32"/>
        </w:rPr>
        <w:t>年部级精品</w:t>
      </w:r>
      <w:proofErr w:type="gramStart"/>
      <w:r w:rsidRPr="007E5341">
        <w:rPr>
          <w:rFonts w:ascii="Times New Roman" w:eastAsia="仿宋_GB2312" w:hAnsi="Times New Roman" w:hint="eastAsia"/>
          <w:w w:val="0"/>
          <w:sz w:val="32"/>
          <w:szCs w:val="32"/>
        </w:rPr>
        <w:t>课评价</w:t>
      </w:r>
      <w:proofErr w:type="gramEnd"/>
      <w:r w:rsidRPr="007E5341">
        <w:rPr>
          <w:rFonts w:ascii="Times New Roman" w:eastAsia="仿宋_GB2312" w:hAnsi="Times New Roman" w:hint="eastAsia"/>
          <w:w w:val="0"/>
          <w:sz w:val="32"/>
          <w:szCs w:val="32"/>
        </w:rPr>
        <w:t>指标（见附件</w:t>
      </w:r>
      <w:r w:rsidRPr="007E5341">
        <w:rPr>
          <w:rFonts w:ascii="Times New Roman" w:eastAsia="仿宋_GB2312" w:hAnsi="Times New Roman"/>
          <w:w w:val="0"/>
          <w:sz w:val="32"/>
          <w:szCs w:val="32"/>
        </w:rPr>
        <w:t>2</w:t>
      </w:r>
      <w:r w:rsidRPr="007E5341">
        <w:rPr>
          <w:rFonts w:ascii="Times New Roman" w:eastAsia="仿宋_GB2312" w:hAnsi="Times New Roman" w:hint="eastAsia"/>
          <w:w w:val="0"/>
          <w:sz w:val="32"/>
          <w:szCs w:val="32"/>
        </w:rPr>
        <w:t>），坚持公开透明，保障公平公正。各县（区）教育行政部门，要根据省、市中小学教师信息技术应用能力提升工程的有关要求，围绕广大教师的实际需求，细化和完善相关制度，确保工作有效实施。</w:t>
      </w:r>
    </w:p>
    <w:p w14:paraId="74A628A9"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楷体_GB2312" w:eastAsia="楷体_GB2312" w:hAnsi="Times New Roman" w:hint="eastAsia"/>
          <w:bCs/>
          <w:sz w:val="32"/>
          <w:szCs w:val="32"/>
        </w:rPr>
        <w:t>（三）加强指导。</w:t>
      </w:r>
      <w:r w:rsidRPr="007E5341">
        <w:rPr>
          <w:rFonts w:ascii="Times New Roman" w:eastAsia="仿宋_GB2312" w:hAnsi="仿宋_GB2312" w:hint="eastAsia"/>
          <w:sz w:val="32"/>
          <w:szCs w:val="32"/>
        </w:rPr>
        <w:t>各县（区）、相关各学校要用好国家云平</w:t>
      </w:r>
      <w:r w:rsidRPr="007E5341">
        <w:rPr>
          <w:rFonts w:ascii="Times New Roman" w:eastAsia="仿宋_GB2312" w:hAnsi="仿宋_GB2312" w:hint="eastAsia"/>
          <w:sz w:val="32"/>
          <w:szCs w:val="32"/>
        </w:rPr>
        <w:lastRenderedPageBreak/>
        <w:t>台，开展专门培训，组织技术专家对工作提供全过程指导、技术支持和运维服务。各地要动员各级名师、骨干教师及培育对象、各级名师工作室、部省学科专家团队，发挥先锋模范和示范效应，积极参加到</w:t>
      </w:r>
      <w:r w:rsidRPr="007E5341">
        <w:rPr>
          <w:rFonts w:ascii="Times New Roman" w:eastAsia="仿宋_GB2312" w:hAnsi="Times New Roman"/>
          <w:sz w:val="32"/>
          <w:szCs w:val="32"/>
        </w:rPr>
        <w:t>“</w:t>
      </w:r>
      <w:r w:rsidRPr="007E5341">
        <w:rPr>
          <w:rFonts w:ascii="Times New Roman" w:eastAsia="仿宋_GB2312" w:hAnsi="仿宋_GB2312" w:hint="eastAsia"/>
          <w:sz w:val="32"/>
          <w:szCs w:val="32"/>
        </w:rPr>
        <w:t>精品课</w:t>
      </w:r>
      <w:r w:rsidRPr="007E5341">
        <w:rPr>
          <w:rFonts w:ascii="Times New Roman" w:eastAsia="仿宋_GB2312" w:hAnsi="Times New Roman"/>
          <w:sz w:val="32"/>
          <w:szCs w:val="32"/>
        </w:rPr>
        <w:t>”</w:t>
      </w:r>
      <w:r w:rsidRPr="007E5341">
        <w:rPr>
          <w:rFonts w:ascii="Times New Roman" w:eastAsia="仿宋_GB2312" w:hAnsi="仿宋_GB2312" w:hint="eastAsia"/>
          <w:sz w:val="32"/>
          <w:szCs w:val="32"/>
        </w:rPr>
        <w:t>制作、遴选工作中，为教师探索和实践线上教育教学方法提供理论和实践指导。</w:t>
      </w:r>
      <w:r w:rsidRPr="007E5341">
        <w:rPr>
          <w:rFonts w:ascii="Times New Roman" w:eastAsia="仿宋_GB2312" w:hAnsi="Times New Roman" w:hint="eastAsia"/>
          <w:sz w:val="32"/>
          <w:szCs w:val="32"/>
        </w:rPr>
        <w:t>帮助教师总结凝练信息技术与课堂教学深度融合的优秀案例和创新模式，指导教师制作课例。各县（区）要积极开展线下线上结合的活动培训，解决教师</w:t>
      </w:r>
      <w:proofErr w:type="gramStart"/>
      <w:r w:rsidRPr="007E5341">
        <w:rPr>
          <w:rFonts w:ascii="Times New Roman" w:eastAsia="仿宋_GB2312" w:hAnsi="Times New Roman" w:hint="eastAsia"/>
          <w:sz w:val="32"/>
          <w:szCs w:val="32"/>
        </w:rPr>
        <w:t>晒课过程</w:t>
      </w:r>
      <w:proofErr w:type="gramEnd"/>
      <w:r w:rsidRPr="007E5341">
        <w:rPr>
          <w:rFonts w:ascii="Times New Roman" w:eastAsia="仿宋_GB2312" w:hAnsi="Times New Roman" w:hint="eastAsia"/>
          <w:sz w:val="32"/>
          <w:szCs w:val="32"/>
        </w:rPr>
        <w:t>中遇到的问题，指导教师</w:t>
      </w:r>
      <w:proofErr w:type="gramStart"/>
      <w:r w:rsidRPr="007E5341">
        <w:rPr>
          <w:rFonts w:ascii="Times New Roman" w:eastAsia="仿宋_GB2312" w:hAnsi="Times New Roman" w:hint="eastAsia"/>
          <w:sz w:val="32"/>
          <w:szCs w:val="32"/>
        </w:rPr>
        <w:t>研课磨课</w:t>
      </w:r>
      <w:proofErr w:type="gramEnd"/>
      <w:r w:rsidRPr="007E5341">
        <w:rPr>
          <w:rFonts w:ascii="Times New Roman" w:eastAsia="仿宋_GB2312" w:hAnsi="Times New Roman" w:hint="eastAsia"/>
          <w:sz w:val="32"/>
          <w:szCs w:val="32"/>
        </w:rPr>
        <w:t>，切实提高晒课、</w:t>
      </w:r>
      <w:proofErr w:type="gramStart"/>
      <w:r w:rsidRPr="007E5341">
        <w:rPr>
          <w:rFonts w:ascii="Times New Roman" w:eastAsia="仿宋_GB2312" w:hAnsi="Times New Roman" w:hint="eastAsia"/>
          <w:sz w:val="32"/>
          <w:szCs w:val="32"/>
        </w:rPr>
        <w:t>优课质量</w:t>
      </w:r>
      <w:proofErr w:type="gramEnd"/>
      <w:r w:rsidRPr="007E5341">
        <w:rPr>
          <w:rFonts w:ascii="Times New Roman" w:eastAsia="仿宋_GB2312" w:hAnsi="Times New Roman" w:hint="eastAsia"/>
          <w:sz w:val="32"/>
          <w:szCs w:val="32"/>
        </w:rPr>
        <w:t>，丰富活动的内涵。</w:t>
      </w:r>
    </w:p>
    <w:p w14:paraId="2572BE60"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sz w:val="32"/>
          <w:szCs w:val="32"/>
        </w:rPr>
      </w:pPr>
      <w:r w:rsidRPr="007E5341">
        <w:rPr>
          <w:rFonts w:ascii="楷体_GB2312" w:eastAsia="楷体_GB2312" w:hAnsi="Times New Roman" w:hint="eastAsia"/>
          <w:bCs/>
          <w:sz w:val="32"/>
          <w:szCs w:val="32"/>
        </w:rPr>
        <w:t>（四）激励措施。</w:t>
      </w:r>
      <w:r w:rsidRPr="007E5341">
        <w:rPr>
          <w:rFonts w:ascii="Times New Roman" w:eastAsia="仿宋_GB2312" w:hAnsi="Times New Roman" w:hint="eastAsia"/>
          <w:w w:val="0"/>
          <w:sz w:val="32"/>
          <w:szCs w:val="32"/>
        </w:rPr>
        <w:t>参加</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精品课</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工作是教师再学习的过程，凡确定为县级初步人选以上的教师可认定获得省中小学教师信息技术应用能力提升工程（</w:t>
      </w:r>
      <w:r w:rsidRPr="007E5341">
        <w:rPr>
          <w:rFonts w:ascii="Times New Roman" w:eastAsia="仿宋_GB2312" w:hAnsi="Times New Roman"/>
          <w:w w:val="0"/>
          <w:sz w:val="32"/>
          <w:szCs w:val="32"/>
        </w:rPr>
        <w:t>2018—2021</w:t>
      </w:r>
      <w:r w:rsidRPr="007E5341">
        <w:rPr>
          <w:rFonts w:ascii="Times New Roman" w:eastAsia="仿宋_GB2312" w:hAnsi="Times New Roman" w:hint="eastAsia"/>
          <w:w w:val="0"/>
          <w:sz w:val="32"/>
          <w:szCs w:val="32"/>
        </w:rPr>
        <w:t>年）教育培训</w:t>
      </w:r>
      <w:r w:rsidRPr="007E5341">
        <w:rPr>
          <w:rFonts w:ascii="Times New Roman" w:eastAsia="仿宋_GB2312" w:hAnsi="Times New Roman"/>
          <w:w w:val="0"/>
          <w:sz w:val="32"/>
          <w:szCs w:val="32"/>
        </w:rPr>
        <w:t>10</w:t>
      </w:r>
      <w:r w:rsidRPr="007E5341">
        <w:rPr>
          <w:rFonts w:ascii="Times New Roman" w:eastAsia="仿宋_GB2312" w:hAnsi="Times New Roman" w:hint="eastAsia"/>
          <w:w w:val="0"/>
          <w:sz w:val="32"/>
          <w:szCs w:val="32"/>
        </w:rPr>
        <w:t>学时，获得市级奖项的可认定完成上述工程教育培训</w:t>
      </w:r>
      <w:r w:rsidRPr="007E5341">
        <w:rPr>
          <w:rFonts w:ascii="Times New Roman" w:eastAsia="仿宋_GB2312" w:hAnsi="Times New Roman"/>
          <w:w w:val="0"/>
          <w:sz w:val="32"/>
          <w:szCs w:val="32"/>
        </w:rPr>
        <w:t>20</w:t>
      </w:r>
      <w:r w:rsidRPr="007E5341">
        <w:rPr>
          <w:rFonts w:ascii="Times New Roman" w:eastAsia="仿宋_GB2312" w:hAnsi="Times New Roman" w:hint="eastAsia"/>
          <w:w w:val="0"/>
          <w:sz w:val="32"/>
          <w:szCs w:val="32"/>
        </w:rPr>
        <w:t>学时；获得省级及以上奖项的可认定完成上述工程教育培训</w:t>
      </w:r>
      <w:r w:rsidRPr="007E5341">
        <w:rPr>
          <w:rFonts w:ascii="Times New Roman" w:eastAsia="仿宋_GB2312" w:hAnsi="Times New Roman"/>
          <w:w w:val="0"/>
          <w:sz w:val="32"/>
          <w:szCs w:val="32"/>
        </w:rPr>
        <w:t>50</w:t>
      </w:r>
      <w:r w:rsidRPr="007E5341">
        <w:rPr>
          <w:rFonts w:ascii="Times New Roman" w:eastAsia="仿宋_GB2312" w:hAnsi="Times New Roman" w:hint="eastAsia"/>
          <w:w w:val="0"/>
          <w:sz w:val="32"/>
          <w:szCs w:val="32"/>
        </w:rPr>
        <w:t>学时。（所获学时</w:t>
      </w:r>
      <w:proofErr w:type="gramStart"/>
      <w:r w:rsidRPr="007E5341">
        <w:rPr>
          <w:rFonts w:ascii="Times New Roman" w:eastAsia="仿宋_GB2312" w:hAnsi="Times New Roman" w:hint="eastAsia"/>
          <w:w w:val="0"/>
          <w:sz w:val="32"/>
          <w:szCs w:val="32"/>
        </w:rPr>
        <w:t>不</w:t>
      </w:r>
      <w:proofErr w:type="gramEnd"/>
      <w:r w:rsidRPr="007E5341">
        <w:rPr>
          <w:rFonts w:ascii="Times New Roman" w:eastAsia="仿宋_GB2312" w:hAnsi="Times New Roman" w:hint="eastAsia"/>
          <w:w w:val="0"/>
          <w:sz w:val="32"/>
          <w:szCs w:val="32"/>
        </w:rPr>
        <w:t>累计计算）。评定为市级奖项的，颁发开封市教育体育局优质课证书。评定为省级奖项的，颁发河南省教育厅优质课证书；</w:t>
      </w:r>
      <w:r w:rsidRPr="007E5341">
        <w:rPr>
          <w:rFonts w:ascii="Times New Roman" w:eastAsia="仿宋_GB2312" w:hAnsi="Times New Roman" w:hint="eastAsia"/>
          <w:sz w:val="32"/>
          <w:szCs w:val="32"/>
        </w:rPr>
        <w:t>教育部将对获得部级精品课的教师颁发证书，部级精品课可作为教学成果评定、职称评聘和评优评先等方面的重要参考依据。获省级以上奖项的精品课将纳入到河南省基础教育资源公共服务平台的资源体系中进行推广和应用。各</w:t>
      </w:r>
      <w:r w:rsidRPr="007E5341">
        <w:rPr>
          <w:rFonts w:ascii="Times New Roman" w:eastAsia="仿宋_GB2312" w:hAnsi="Times New Roman" w:hint="eastAsia"/>
          <w:w w:val="0"/>
          <w:sz w:val="32"/>
          <w:szCs w:val="32"/>
        </w:rPr>
        <w:t>县（区）和学校</w:t>
      </w:r>
      <w:r w:rsidRPr="007E5341">
        <w:rPr>
          <w:rFonts w:ascii="Times New Roman" w:eastAsia="仿宋_GB2312" w:hAnsi="Times New Roman" w:hint="eastAsia"/>
          <w:sz w:val="32"/>
          <w:szCs w:val="32"/>
        </w:rPr>
        <w:t>要积极调动优秀教师参与的积极性，发挥好示范引领的作用，带动整个教师队伍参与建设线上学习资源，对获得市级及以上奖项的教师，各县</w:t>
      </w:r>
      <w:r w:rsidRPr="007E5341">
        <w:rPr>
          <w:rFonts w:ascii="Times New Roman" w:eastAsia="仿宋_GB2312" w:hAnsi="Times New Roman" w:hint="eastAsia"/>
          <w:sz w:val="32"/>
          <w:szCs w:val="32"/>
        </w:rPr>
        <w:lastRenderedPageBreak/>
        <w:t>（区）和学校应给予适当表扬奖励。</w:t>
      </w:r>
    </w:p>
    <w:p w14:paraId="3DFE40C4" w14:textId="77777777" w:rsidR="00D37354" w:rsidRPr="007E5341" w:rsidRDefault="00D37354" w:rsidP="00665DBC">
      <w:pPr>
        <w:autoSpaceDE w:val="0"/>
        <w:autoSpaceDN w:val="0"/>
        <w:spacing w:line="560" w:lineRule="exact"/>
        <w:ind w:firstLineChars="200" w:firstLine="640"/>
        <w:rPr>
          <w:rFonts w:ascii="黑体" w:eastAsia="黑体" w:hAnsi="Times New Roman"/>
          <w:w w:val="0"/>
          <w:sz w:val="32"/>
          <w:szCs w:val="32"/>
        </w:rPr>
      </w:pPr>
      <w:r w:rsidRPr="007E5341">
        <w:rPr>
          <w:rFonts w:ascii="黑体" w:eastAsia="黑体" w:hAnsi="Times New Roman" w:hint="eastAsia"/>
          <w:w w:val="0"/>
          <w:sz w:val="32"/>
          <w:szCs w:val="32"/>
        </w:rPr>
        <w:t>五、应用推广</w:t>
      </w:r>
    </w:p>
    <w:p w14:paraId="5E077B83"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Times New Roman" w:eastAsia="仿宋_GB2312" w:hAnsi="Times New Roman" w:hint="eastAsia"/>
          <w:w w:val="0"/>
          <w:sz w:val="32"/>
          <w:szCs w:val="32"/>
        </w:rPr>
        <w:t>各县（区）要统筹协调电教、教研等相关部门，深入开展精品</w:t>
      </w:r>
      <w:proofErr w:type="gramStart"/>
      <w:r w:rsidRPr="007E5341">
        <w:rPr>
          <w:rFonts w:ascii="Times New Roman" w:eastAsia="仿宋_GB2312" w:hAnsi="Times New Roman" w:hint="eastAsia"/>
          <w:w w:val="0"/>
          <w:sz w:val="32"/>
          <w:szCs w:val="32"/>
        </w:rPr>
        <w:t>课资源</w:t>
      </w:r>
      <w:proofErr w:type="gramEnd"/>
      <w:r w:rsidRPr="007E5341">
        <w:rPr>
          <w:rFonts w:ascii="Times New Roman" w:eastAsia="仿宋_GB2312" w:hAnsi="Times New Roman" w:hint="eastAsia"/>
          <w:w w:val="0"/>
          <w:sz w:val="32"/>
          <w:szCs w:val="32"/>
        </w:rPr>
        <w:t>应用，积极推广精品课课程资源，供广大师生学习使用。各级可通过线上线下相结合的方式，积极开展精品</w:t>
      </w:r>
      <w:proofErr w:type="gramStart"/>
      <w:r w:rsidRPr="007E5341">
        <w:rPr>
          <w:rFonts w:ascii="Times New Roman" w:eastAsia="仿宋_GB2312" w:hAnsi="Times New Roman" w:hint="eastAsia"/>
          <w:w w:val="0"/>
          <w:sz w:val="32"/>
          <w:szCs w:val="32"/>
        </w:rPr>
        <w:t>课交流</w:t>
      </w:r>
      <w:proofErr w:type="gramEnd"/>
      <w:r w:rsidRPr="007E5341">
        <w:rPr>
          <w:rFonts w:ascii="Times New Roman" w:eastAsia="仿宋_GB2312" w:hAnsi="Times New Roman" w:hint="eastAsia"/>
          <w:w w:val="0"/>
          <w:sz w:val="32"/>
          <w:szCs w:val="32"/>
        </w:rPr>
        <w:t>展示活动，加大优质教育资源推广应用的力度，为广大师生使用数字教育资源开展线上线下教育教学活动提供示范，推动数字教育资源在不同教学环境下的应用</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切实提升精品课使用效益，促进教师专业发展，促进提高教育质量。</w:t>
      </w:r>
    </w:p>
    <w:p w14:paraId="601A4866" w14:textId="77777777" w:rsidR="00D37354" w:rsidRPr="007E5341" w:rsidRDefault="00D37354" w:rsidP="00665DBC">
      <w:pPr>
        <w:autoSpaceDE w:val="0"/>
        <w:autoSpaceDN w:val="0"/>
        <w:spacing w:line="560" w:lineRule="exact"/>
        <w:ind w:firstLineChars="200" w:firstLine="640"/>
        <w:rPr>
          <w:rFonts w:ascii="黑体" w:eastAsia="黑体" w:hAnsi="Times New Roman"/>
          <w:w w:val="0"/>
          <w:sz w:val="32"/>
          <w:szCs w:val="32"/>
        </w:rPr>
      </w:pPr>
      <w:r w:rsidRPr="007E5341">
        <w:rPr>
          <w:rFonts w:ascii="黑体" w:eastAsia="黑体" w:hAnsi="Times New Roman" w:hint="eastAsia"/>
          <w:w w:val="0"/>
          <w:sz w:val="32"/>
          <w:szCs w:val="32"/>
        </w:rPr>
        <w:t>六、组织实施</w:t>
      </w:r>
    </w:p>
    <w:p w14:paraId="6B585BE6"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精品课</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工作由市教育体育局基础教育科、市电化教育馆和市基础教育教学研究室共同组织实施。市</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精品课</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工作办公室设在市电化教育馆。</w:t>
      </w:r>
    </w:p>
    <w:p w14:paraId="37CA8782"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Times New Roman" w:eastAsia="仿宋_GB2312" w:hAnsi="Times New Roman" w:hint="eastAsia"/>
          <w:w w:val="0"/>
          <w:sz w:val="32"/>
          <w:szCs w:val="32"/>
        </w:rPr>
        <w:t>各县（区）、各学校要制订具体活动方案，精心组织，加强宣传。要进一步健全工作机制，坚持教育行政部门牵头，充分发挥电教、教研等部门的作用，形成工作合力。要完善支持和激励政策，调动广大教师参与的积极性。要主动听取学校和教师的意见，坚持自愿参与原则，认真细致地做好各项工作。</w:t>
      </w:r>
    </w:p>
    <w:p w14:paraId="6FBD50ED"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Times New Roman" w:eastAsia="仿宋_GB2312" w:hAnsi="Times New Roman" w:hint="eastAsia"/>
          <w:w w:val="0"/>
          <w:sz w:val="32"/>
          <w:szCs w:val="32"/>
        </w:rPr>
        <w:t>各县（区）及学校活动联系表电子版（附件</w:t>
      </w:r>
      <w:r w:rsidRPr="007E5341">
        <w:rPr>
          <w:rFonts w:ascii="Times New Roman" w:eastAsia="仿宋_GB2312" w:hAnsi="Times New Roman"/>
          <w:w w:val="0"/>
          <w:sz w:val="32"/>
          <w:szCs w:val="32"/>
        </w:rPr>
        <w:t>3</w:t>
      </w:r>
      <w:r w:rsidRPr="007E5341">
        <w:rPr>
          <w:rFonts w:ascii="Times New Roman" w:eastAsia="仿宋_GB2312" w:hAnsi="Times New Roman" w:hint="eastAsia"/>
          <w:w w:val="0"/>
          <w:sz w:val="32"/>
          <w:szCs w:val="32"/>
        </w:rPr>
        <w:t>）请于</w:t>
      </w:r>
      <w:r w:rsidRPr="007E5341">
        <w:rPr>
          <w:rFonts w:ascii="Times New Roman" w:eastAsia="仿宋_GB2312" w:hAnsi="Times New Roman"/>
          <w:w w:val="0"/>
          <w:sz w:val="32"/>
          <w:szCs w:val="32"/>
        </w:rPr>
        <w:t>2021</w:t>
      </w:r>
      <w:r w:rsidRPr="007E5341">
        <w:rPr>
          <w:rFonts w:ascii="Times New Roman" w:eastAsia="仿宋_GB2312" w:hAnsi="Times New Roman" w:hint="eastAsia"/>
          <w:w w:val="0"/>
          <w:sz w:val="32"/>
          <w:szCs w:val="32"/>
        </w:rPr>
        <w:t>年</w:t>
      </w:r>
      <w:r w:rsidRPr="007E5341">
        <w:rPr>
          <w:rFonts w:ascii="Times New Roman" w:eastAsia="仿宋_GB2312" w:hAnsi="Times New Roman"/>
          <w:w w:val="0"/>
          <w:sz w:val="32"/>
          <w:szCs w:val="32"/>
        </w:rPr>
        <w:t>9</w:t>
      </w:r>
      <w:r w:rsidRPr="007E5341">
        <w:rPr>
          <w:rFonts w:ascii="Times New Roman" w:eastAsia="仿宋_GB2312" w:hAnsi="Times New Roman" w:hint="eastAsia"/>
          <w:w w:val="0"/>
          <w:sz w:val="32"/>
          <w:szCs w:val="32"/>
        </w:rPr>
        <w:t>月</w:t>
      </w:r>
      <w:r w:rsidRPr="007E5341">
        <w:rPr>
          <w:rFonts w:ascii="Times New Roman" w:eastAsia="仿宋_GB2312" w:hAnsi="Times New Roman"/>
          <w:w w:val="0"/>
          <w:sz w:val="32"/>
          <w:szCs w:val="32"/>
        </w:rPr>
        <w:t>17</w:t>
      </w:r>
      <w:r w:rsidRPr="007E5341">
        <w:rPr>
          <w:rFonts w:ascii="Times New Roman" w:eastAsia="仿宋_GB2312" w:hAnsi="Times New Roman" w:hint="eastAsia"/>
          <w:w w:val="0"/>
          <w:sz w:val="32"/>
          <w:szCs w:val="32"/>
        </w:rPr>
        <w:t>日前发送至邮箱</w:t>
      </w:r>
      <w:r w:rsidRPr="007E5341">
        <w:rPr>
          <w:rFonts w:ascii="Times New Roman" w:eastAsia="仿宋_GB2312" w:hAnsi="Times New Roman"/>
          <w:w w:val="0"/>
          <w:sz w:val="32"/>
          <w:szCs w:val="32"/>
        </w:rPr>
        <w:t>kfsdhjyg@126.com</w:t>
      </w:r>
      <w:r w:rsidRPr="007E5341">
        <w:rPr>
          <w:rFonts w:ascii="Times New Roman" w:eastAsia="仿宋_GB2312" w:hAnsi="Times New Roman" w:hint="eastAsia"/>
          <w:w w:val="0"/>
          <w:sz w:val="32"/>
          <w:szCs w:val="32"/>
        </w:rPr>
        <w:t>。</w:t>
      </w:r>
    </w:p>
    <w:p w14:paraId="4CD697F9" w14:textId="77777777" w:rsidR="00D37354" w:rsidRPr="007E5341" w:rsidRDefault="00D37354" w:rsidP="00665DBC">
      <w:pPr>
        <w:autoSpaceDE w:val="0"/>
        <w:autoSpaceDN w:val="0"/>
        <w:spacing w:line="560" w:lineRule="exact"/>
        <w:ind w:firstLineChars="200" w:firstLine="640"/>
        <w:rPr>
          <w:rFonts w:ascii="黑体" w:eastAsia="黑体" w:hAnsi="Times New Roman"/>
          <w:w w:val="0"/>
          <w:sz w:val="32"/>
          <w:szCs w:val="32"/>
        </w:rPr>
      </w:pPr>
      <w:r w:rsidRPr="007E5341">
        <w:rPr>
          <w:rFonts w:ascii="黑体" w:eastAsia="黑体" w:hAnsi="Times New Roman" w:hint="eastAsia"/>
          <w:w w:val="0"/>
          <w:sz w:val="32"/>
          <w:szCs w:val="32"/>
        </w:rPr>
        <w:t>七、其他事项</w:t>
      </w:r>
    </w:p>
    <w:p w14:paraId="5F90F94E"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sz w:val="32"/>
          <w:szCs w:val="32"/>
        </w:rPr>
      </w:pP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精品课</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课程节点编号、</w:t>
      </w:r>
      <w:proofErr w:type="gramStart"/>
      <w:r w:rsidRPr="007E5341">
        <w:rPr>
          <w:rFonts w:ascii="Times New Roman" w:eastAsia="仿宋_GB2312" w:hAnsi="Times New Roman" w:hint="eastAsia"/>
          <w:w w:val="0"/>
          <w:sz w:val="32"/>
          <w:szCs w:val="32"/>
        </w:rPr>
        <w:t>样课及</w:t>
      </w:r>
      <w:proofErr w:type="gramEnd"/>
      <w:r w:rsidRPr="007E5341">
        <w:rPr>
          <w:rFonts w:ascii="Times New Roman" w:eastAsia="仿宋_GB2312" w:hAnsi="Times New Roman" w:hint="eastAsia"/>
          <w:w w:val="0"/>
          <w:sz w:val="32"/>
          <w:szCs w:val="32"/>
        </w:rPr>
        <w:t>制作模板等相关指南和技术</w:t>
      </w:r>
      <w:r w:rsidRPr="007E5341">
        <w:rPr>
          <w:rFonts w:ascii="Times New Roman" w:eastAsia="仿宋_GB2312" w:hAnsi="Times New Roman" w:hint="eastAsia"/>
          <w:w w:val="0"/>
          <w:sz w:val="32"/>
          <w:szCs w:val="32"/>
        </w:rPr>
        <w:lastRenderedPageBreak/>
        <w:t>要求，可查阅河南省基础教育资源公共服务平台专题页面或国家云平台。</w:t>
      </w:r>
    </w:p>
    <w:p w14:paraId="57B91AF9" w14:textId="77777777" w:rsidR="00D37354" w:rsidRPr="007E5341" w:rsidRDefault="00D37354" w:rsidP="00665DBC">
      <w:pPr>
        <w:autoSpaceDE w:val="0"/>
        <w:autoSpaceDN w:val="0"/>
        <w:spacing w:line="560" w:lineRule="exact"/>
        <w:ind w:firstLineChars="200" w:firstLine="640"/>
        <w:rPr>
          <w:rFonts w:ascii="黑体" w:eastAsia="黑体" w:hAnsi="Times New Roman"/>
          <w:bCs/>
          <w:w w:val="0"/>
          <w:sz w:val="32"/>
          <w:szCs w:val="32"/>
        </w:rPr>
      </w:pPr>
      <w:r w:rsidRPr="007E5341">
        <w:rPr>
          <w:rFonts w:ascii="黑体" w:eastAsia="黑体" w:hAnsi="Times New Roman" w:hint="eastAsia"/>
          <w:bCs/>
          <w:w w:val="0"/>
          <w:sz w:val="32"/>
          <w:szCs w:val="32"/>
        </w:rPr>
        <w:t>八、活动联系</w:t>
      </w:r>
    </w:p>
    <w:p w14:paraId="734CA309" w14:textId="77777777" w:rsidR="00D37354" w:rsidRPr="007E5341" w:rsidRDefault="00D37354" w:rsidP="00665DBC">
      <w:pPr>
        <w:spacing w:line="560" w:lineRule="exact"/>
        <w:ind w:firstLineChars="200" w:firstLine="640"/>
        <w:rPr>
          <w:rFonts w:ascii="楷体_GB2312" w:eastAsia="楷体_GB2312" w:hAnsi="Times New Roman"/>
          <w:bCs/>
          <w:sz w:val="32"/>
          <w:szCs w:val="32"/>
        </w:rPr>
      </w:pPr>
      <w:r w:rsidRPr="007E5341">
        <w:rPr>
          <w:rFonts w:ascii="楷体_GB2312" w:eastAsia="楷体_GB2312" w:hAnsi="Times New Roman" w:hint="eastAsia"/>
          <w:bCs/>
          <w:sz w:val="32"/>
          <w:szCs w:val="32"/>
        </w:rPr>
        <w:t>（一）</w:t>
      </w:r>
      <w:proofErr w:type="gramStart"/>
      <w:r w:rsidRPr="007E5341">
        <w:rPr>
          <w:rFonts w:ascii="楷体_GB2312" w:eastAsia="楷体_GB2312" w:hAnsi="Times New Roman" w:hint="eastAsia"/>
          <w:bCs/>
          <w:sz w:val="32"/>
          <w:szCs w:val="32"/>
        </w:rPr>
        <w:t>市教体局</w:t>
      </w:r>
      <w:proofErr w:type="gramEnd"/>
      <w:r w:rsidRPr="007E5341">
        <w:rPr>
          <w:rFonts w:ascii="楷体_GB2312" w:eastAsia="楷体_GB2312" w:hAnsi="Times New Roman" w:hint="eastAsia"/>
          <w:bCs/>
          <w:sz w:val="32"/>
          <w:szCs w:val="32"/>
        </w:rPr>
        <w:t>基础教育科</w:t>
      </w:r>
    </w:p>
    <w:p w14:paraId="5E1795A4"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b/>
          <w:bCs/>
          <w:w w:val="0"/>
          <w:sz w:val="32"/>
          <w:szCs w:val="32"/>
        </w:rPr>
      </w:pPr>
      <w:r w:rsidRPr="007E5341">
        <w:rPr>
          <w:rFonts w:ascii="Times New Roman" w:eastAsia="仿宋_GB2312" w:hAnsi="Times New Roman" w:hint="eastAsia"/>
          <w:w w:val="0"/>
          <w:sz w:val="32"/>
          <w:szCs w:val="32"/>
        </w:rPr>
        <w:t>联系人：史</w:t>
      </w:r>
      <w:r w:rsidRPr="007E5341">
        <w:rPr>
          <w:rFonts w:ascii="Times New Roman" w:eastAsia="仿宋_GB2312" w:hAnsi="Times New Roman"/>
          <w:w w:val="0"/>
          <w:sz w:val="32"/>
          <w:szCs w:val="32"/>
        </w:rPr>
        <w:t xml:space="preserve">  </w:t>
      </w:r>
      <w:proofErr w:type="gramStart"/>
      <w:r w:rsidRPr="007E5341">
        <w:rPr>
          <w:rFonts w:ascii="Times New Roman" w:eastAsia="仿宋_GB2312" w:hAnsi="Times New Roman" w:hint="eastAsia"/>
          <w:w w:val="0"/>
          <w:sz w:val="32"/>
          <w:szCs w:val="32"/>
        </w:rPr>
        <w:t>磊</w:t>
      </w:r>
      <w:proofErr w:type="gramEnd"/>
      <w:r w:rsidRPr="007E5341">
        <w:rPr>
          <w:rFonts w:ascii="Times New Roman" w:eastAsia="仿宋_GB2312" w:hAnsi="Times New Roman"/>
          <w:w w:val="0"/>
          <w:sz w:val="32"/>
          <w:szCs w:val="32"/>
        </w:rPr>
        <w:t xml:space="preserve">        </w:t>
      </w:r>
      <w:r w:rsidRPr="007E5341">
        <w:rPr>
          <w:rFonts w:ascii="Times New Roman" w:eastAsia="仿宋_GB2312" w:hAnsi="Times New Roman" w:hint="eastAsia"/>
          <w:w w:val="0"/>
          <w:sz w:val="32"/>
          <w:szCs w:val="32"/>
        </w:rPr>
        <w:t>联系电话：</w:t>
      </w:r>
      <w:r w:rsidRPr="007E5341">
        <w:rPr>
          <w:rFonts w:ascii="Times New Roman" w:eastAsia="仿宋_GB2312" w:hAnsi="Times New Roman"/>
          <w:w w:val="0"/>
          <w:sz w:val="32"/>
          <w:szCs w:val="32"/>
        </w:rPr>
        <w:t>23886559</w:t>
      </w:r>
    </w:p>
    <w:p w14:paraId="49D49AB5" w14:textId="77777777" w:rsidR="00D37354" w:rsidRPr="007E5341" w:rsidRDefault="00D37354" w:rsidP="00665DBC">
      <w:pPr>
        <w:spacing w:line="560" w:lineRule="exact"/>
        <w:ind w:firstLineChars="200" w:firstLine="640"/>
        <w:rPr>
          <w:rFonts w:ascii="楷体_GB2312" w:eastAsia="楷体_GB2312" w:hAnsi="Times New Roman"/>
          <w:bCs/>
          <w:sz w:val="32"/>
          <w:szCs w:val="32"/>
        </w:rPr>
      </w:pPr>
      <w:r w:rsidRPr="007E5341">
        <w:rPr>
          <w:rFonts w:ascii="楷体_GB2312" w:eastAsia="楷体_GB2312" w:hAnsi="Times New Roman" w:hint="eastAsia"/>
          <w:bCs/>
          <w:sz w:val="32"/>
          <w:szCs w:val="32"/>
        </w:rPr>
        <w:t>（二）市电化教育馆</w:t>
      </w:r>
      <w:r w:rsidRPr="007E5341">
        <w:rPr>
          <w:rFonts w:ascii="楷体_GB2312" w:eastAsia="楷体_GB2312" w:hAnsi="Times New Roman"/>
          <w:bCs/>
          <w:sz w:val="32"/>
          <w:szCs w:val="32"/>
        </w:rPr>
        <w:t xml:space="preserve"> </w:t>
      </w:r>
    </w:p>
    <w:p w14:paraId="7C3FDB55" w14:textId="77777777" w:rsidR="00D37354" w:rsidRPr="007E5341" w:rsidRDefault="00D37354" w:rsidP="00665DBC">
      <w:pPr>
        <w:shd w:val="clear" w:color="auto" w:fill="FFFFFF"/>
        <w:spacing w:line="56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联系人：张</w:t>
      </w:r>
      <w:r w:rsidRPr="007E5341">
        <w:rPr>
          <w:rFonts w:ascii="Times New Roman" w:eastAsia="仿宋_GB2312" w:hAnsi="Times New Roman"/>
          <w:sz w:val="32"/>
          <w:szCs w:val="32"/>
        </w:rPr>
        <w:t xml:space="preserve">  </w:t>
      </w:r>
      <w:r w:rsidRPr="007E5341">
        <w:rPr>
          <w:rFonts w:ascii="Times New Roman" w:eastAsia="仿宋_GB2312" w:hAnsi="Times New Roman" w:hint="eastAsia"/>
          <w:sz w:val="32"/>
          <w:szCs w:val="32"/>
        </w:rPr>
        <w:t>龙</w:t>
      </w:r>
      <w:r w:rsidRPr="007E5341">
        <w:rPr>
          <w:rFonts w:ascii="Times New Roman" w:eastAsia="仿宋_GB2312" w:hAnsi="Times New Roman"/>
          <w:sz w:val="32"/>
          <w:szCs w:val="32"/>
        </w:rPr>
        <w:t xml:space="preserve">        </w:t>
      </w:r>
      <w:r w:rsidRPr="007E5341">
        <w:rPr>
          <w:rFonts w:ascii="Times New Roman" w:eastAsia="仿宋_GB2312" w:hAnsi="Times New Roman" w:hint="eastAsia"/>
          <w:sz w:val="32"/>
          <w:szCs w:val="32"/>
        </w:rPr>
        <w:t>联系电话：</w:t>
      </w:r>
      <w:r w:rsidRPr="007E5341">
        <w:rPr>
          <w:rFonts w:ascii="Times New Roman" w:eastAsia="仿宋_GB2312" w:hAnsi="Times New Roman"/>
          <w:sz w:val="32"/>
          <w:szCs w:val="32"/>
        </w:rPr>
        <w:t>25987576</w:t>
      </w:r>
    </w:p>
    <w:p w14:paraId="38CE33F4" w14:textId="77777777" w:rsidR="00D37354" w:rsidRPr="007E5341" w:rsidRDefault="00D37354" w:rsidP="00665DBC">
      <w:pPr>
        <w:shd w:val="clear" w:color="auto" w:fill="FFFFFF"/>
        <w:spacing w:line="560" w:lineRule="exact"/>
        <w:ind w:firstLineChars="200" w:firstLine="640"/>
        <w:rPr>
          <w:rFonts w:ascii="Times New Roman" w:eastAsia="仿宋_GB2312" w:hAnsi="Times New Roman"/>
          <w:sz w:val="32"/>
          <w:szCs w:val="32"/>
        </w:rPr>
      </w:pPr>
      <w:proofErr w:type="gramStart"/>
      <w:r w:rsidRPr="007E5341">
        <w:rPr>
          <w:rFonts w:ascii="Times New Roman" w:eastAsia="仿宋_GB2312" w:hAnsi="Times New Roman" w:hint="eastAsia"/>
          <w:sz w:val="32"/>
          <w:szCs w:val="32"/>
        </w:rPr>
        <w:t>邮</w:t>
      </w:r>
      <w:proofErr w:type="gramEnd"/>
      <w:r w:rsidRPr="007E5341">
        <w:rPr>
          <w:rFonts w:ascii="Times New Roman" w:eastAsia="仿宋_GB2312" w:hAnsi="Times New Roman"/>
          <w:sz w:val="32"/>
          <w:szCs w:val="32"/>
        </w:rPr>
        <w:t xml:space="preserve">    </w:t>
      </w:r>
      <w:r w:rsidRPr="007E5341">
        <w:rPr>
          <w:rFonts w:ascii="Times New Roman" w:eastAsia="仿宋_GB2312" w:hAnsi="Times New Roman" w:hint="eastAsia"/>
          <w:sz w:val="32"/>
          <w:szCs w:val="32"/>
        </w:rPr>
        <w:t>箱：</w:t>
      </w:r>
      <w:r w:rsidRPr="007E5341">
        <w:rPr>
          <w:rFonts w:ascii="Times New Roman" w:eastAsia="仿宋_GB2312" w:hAnsi="Times New Roman"/>
          <w:sz w:val="32"/>
          <w:szCs w:val="32"/>
        </w:rPr>
        <w:t>kfsdhjyg@126.com</w:t>
      </w:r>
    </w:p>
    <w:p w14:paraId="59ABFD04" w14:textId="77777777" w:rsidR="00D37354" w:rsidRPr="007E5341" w:rsidRDefault="00D37354" w:rsidP="00665DBC">
      <w:pPr>
        <w:spacing w:line="560" w:lineRule="exact"/>
        <w:ind w:firstLineChars="200" w:firstLine="640"/>
        <w:rPr>
          <w:rFonts w:ascii="楷体_GB2312" w:eastAsia="楷体_GB2312" w:hAnsi="Times New Roman"/>
          <w:bCs/>
          <w:sz w:val="32"/>
          <w:szCs w:val="32"/>
        </w:rPr>
      </w:pPr>
      <w:r w:rsidRPr="007E5341">
        <w:rPr>
          <w:rFonts w:ascii="楷体_GB2312" w:eastAsia="楷体_GB2312" w:hAnsi="Times New Roman" w:hint="eastAsia"/>
          <w:bCs/>
          <w:sz w:val="32"/>
          <w:szCs w:val="32"/>
        </w:rPr>
        <w:t>（三）市基础教育教研室</w:t>
      </w:r>
    </w:p>
    <w:p w14:paraId="36167971" w14:textId="77777777" w:rsidR="00D37354" w:rsidRPr="007E5341" w:rsidRDefault="00D37354" w:rsidP="00665DBC">
      <w:pPr>
        <w:shd w:val="clear" w:color="auto" w:fill="FFFFFF"/>
        <w:spacing w:line="56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联系人：</w:t>
      </w:r>
      <w:proofErr w:type="gramStart"/>
      <w:r w:rsidRPr="007E5341">
        <w:rPr>
          <w:rFonts w:ascii="Times New Roman" w:eastAsia="仿宋_GB2312" w:hAnsi="Times New Roman" w:hint="eastAsia"/>
          <w:sz w:val="32"/>
          <w:szCs w:val="32"/>
        </w:rPr>
        <w:t>梁东文</w:t>
      </w:r>
      <w:proofErr w:type="gramEnd"/>
      <w:r w:rsidRPr="007E5341">
        <w:rPr>
          <w:rFonts w:ascii="Times New Roman" w:eastAsia="仿宋_GB2312" w:hAnsi="Times New Roman"/>
          <w:sz w:val="32"/>
          <w:szCs w:val="32"/>
        </w:rPr>
        <w:t xml:space="preserve">        </w:t>
      </w:r>
      <w:r w:rsidRPr="007E5341">
        <w:rPr>
          <w:rFonts w:ascii="Times New Roman" w:eastAsia="仿宋_GB2312" w:hAnsi="Times New Roman" w:hint="eastAsia"/>
          <w:sz w:val="32"/>
          <w:szCs w:val="32"/>
        </w:rPr>
        <w:t>联系电话：</w:t>
      </w:r>
      <w:r w:rsidRPr="007E5341">
        <w:rPr>
          <w:rFonts w:ascii="Times New Roman" w:eastAsia="仿宋_GB2312" w:hAnsi="Times New Roman"/>
          <w:sz w:val="32"/>
          <w:szCs w:val="32"/>
        </w:rPr>
        <w:t>23886309</w:t>
      </w:r>
    </w:p>
    <w:p w14:paraId="173DA89D" w14:textId="77777777" w:rsidR="00D37354" w:rsidRPr="007E5341" w:rsidRDefault="00D37354" w:rsidP="00665DBC">
      <w:pPr>
        <w:shd w:val="clear" w:color="auto" w:fill="FFFFFF"/>
        <w:spacing w:line="560" w:lineRule="exact"/>
        <w:ind w:firstLineChars="200" w:firstLine="640"/>
        <w:rPr>
          <w:rFonts w:ascii="Times New Roman" w:eastAsia="仿宋_GB2312" w:hAnsi="Times New Roman"/>
          <w:sz w:val="32"/>
          <w:szCs w:val="32"/>
        </w:rPr>
      </w:pPr>
      <w:proofErr w:type="gramStart"/>
      <w:r w:rsidRPr="007E5341">
        <w:rPr>
          <w:rFonts w:ascii="Times New Roman" w:eastAsia="仿宋_GB2312" w:hAnsi="Times New Roman" w:hint="eastAsia"/>
          <w:sz w:val="32"/>
          <w:szCs w:val="32"/>
        </w:rPr>
        <w:t>邮</w:t>
      </w:r>
      <w:proofErr w:type="gramEnd"/>
      <w:r w:rsidRPr="007E5341">
        <w:rPr>
          <w:rFonts w:ascii="Times New Roman" w:eastAsia="仿宋_GB2312" w:hAnsi="Times New Roman"/>
          <w:sz w:val="32"/>
          <w:szCs w:val="32"/>
        </w:rPr>
        <w:t xml:space="preserve">    </w:t>
      </w:r>
      <w:r w:rsidRPr="007E5341">
        <w:rPr>
          <w:rFonts w:ascii="Times New Roman" w:eastAsia="仿宋_GB2312" w:hAnsi="Times New Roman" w:hint="eastAsia"/>
          <w:sz w:val="32"/>
          <w:szCs w:val="32"/>
        </w:rPr>
        <w:t>箱：</w:t>
      </w:r>
      <w:r w:rsidRPr="007E5341">
        <w:rPr>
          <w:rFonts w:ascii="Times New Roman" w:eastAsia="仿宋_GB2312" w:hAnsi="Times New Roman"/>
          <w:sz w:val="32"/>
          <w:szCs w:val="32"/>
        </w:rPr>
        <w:t>kfldw@163.com</w:t>
      </w:r>
    </w:p>
    <w:p w14:paraId="337A4A3B" w14:textId="77777777" w:rsidR="00D37354" w:rsidRPr="007E5341" w:rsidRDefault="00D37354" w:rsidP="00665DBC">
      <w:pPr>
        <w:spacing w:line="560" w:lineRule="exact"/>
        <w:ind w:firstLineChars="200" w:firstLine="640"/>
        <w:rPr>
          <w:rFonts w:ascii="Times New Roman" w:eastAsia="仿宋_GB2312" w:hAnsi="Times New Roman"/>
          <w:sz w:val="32"/>
          <w:szCs w:val="32"/>
        </w:rPr>
      </w:pPr>
    </w:p>
    <w:p w14:paraId="757E7FF0" w14:textId="77777777" w:rsidR="00D37354" w:rsidRPr="007E5341" w:rsidRDefault="00D37354" w:rsidP="00665DBC">
      <w:pPr>
        <w:spacing w:line="560" w:lineRule="exact"/>
        <w:ind w:firstLineChars="200" w:firstLine="643"/>
        <w:rPr>
          <w:rFonts w:ascii="Times New Roman" w:eastAsia="仿宋_GB2312" w:hAnsi="Times New Roman"/>
          <w:b/>
          <w:sz w:val="32"/>
          <w:szCs w:val="32"/>
        </w:rPr>
      </w:pPr>
      <w:r w:rsidRPr="007E5341">
        <w:rPr>
          <w:rFonts w:ascii="Times New Roman" w:eastAsia="仿宋_GB2312" w:hAnsi="Times New Roman" w:hint="eastAsia"/>
          <w:b/>
          <w:sz w:val="32"/>
          <w:szCs w:val="32"/>
        </w:rPr>
        <w:t>国家平台电话客服</w:t>
      </w:r>
    </w:p>
    <w:p w14:paraId="10FF1779" w14:textId="77777777" w:rsidR="00D37354" w:rsidRPr="007E5341" w:rsidRDefault="00D37354" w:rsidP="00665DBC">
      <w:pPr>
        <w:spacing w:line="560" w:lineRule="exact"/>
        <w:ind w:firstLineChars="200" w:firstLine="640"/>
        <w:rPr>
          <w:rFonts w:ascii="Times New Roman" w:eastAsia="仿宋_GB2312" w:hAnsi="Times New Roman"/>
          <w:sz w:val="32"/>
          <w:szCs w:val="32"/>
        </w:rPr>
      </w:pPr>
      <w:r w:rsidRPr="007E5341">
        <w:rPr>
          <w:rFonts w:ascii="Times New Roman" w:eastAsia="仿宋_GB2312" w:hAnsi="仿宋_GB2312" w:hint="eastAsia"/>
          <w:sz w:val="32"/>
          <w:szCs w:val="32"/>
        </w:rPr>
        <w:t>联系电话：</w:t>
      </w:r>
      <w:r w:rsidRPr="007E5341">
        <w:rPr>
          <w:rFonts w:ascii="Times New Roman" w:eastAsia="仿宋_GB2312" w:hAnsi="Times New Roman"/>
          <w:sz w:val="32"/>
          <w:szCs w:val="32"/>
        </w:rPr>
        <w:t xml:space="preserve">4008980910   QQ </w:t>
      </w:r>
      <w:r w:rsidRPr="007E5341">
        <w:rPr>
          <w:rFonts w:ascii="Times New Roman" w:eastAsia="仿宋_GB2312" w:hAnsi="仿宋_GB2312" w:hint="eastAsia"/>
          <w:sz w:val="32"/>
          <w:szCs w:val="32"/>
        </w:rPr>
        <w:t>客服：</w:t>
      </w:r>
      <w:r w:rsidRPr="007E5341">
        <w:rPr>
          <w:rFonts w:ascii="Times New Roman" w:eastAsia="仿宋_GB2312" w:hAnsi="Times New Roman"/>
          <w:sz w:val="32"/>
          <w:szCs w:val="32"/>
        </w:rPr>
        <w:t>4008980910</w:t>
      </w:r>
    </w:p>
    <w:p w14:paraId="2534250C"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p>
    <w:p w14:paraId="5C7DF7A7"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r w:rsidRPr="007E5341">
        <w:rPr>
          <w:rFonts w:ascii="Times New Roman" w:eastAsia="仿宋_GB2312" w:hAnsi="Times New Roman" w:hint="eastAsia"/>
          <w:w w:val="0"/>
          <w:sz w:val="32"/>
          <w:szCs w:val="32"/>
        </w:rPr>
        <w:t>附件：</w:t>
      </w:r>
      <w:r w:rsidRPr="007E5341">
        <w:rPr>
          <w:rFonts w:ascii="Times New Roman" w:eastAsia="仿宋_GB2312" w:hAnsi="Times New Roman"/>
          <w:w w:val="0"/>
          <w:sz w:val="32"/>
          <w:szCs w:val="32"/>
        </w:rPr>
        <w:t>1.“</w:t>
      </w:r>
      <w:r w:rsidRPr="007E5341">
        <w:rPr>
          <w:rFonts w:ascii="Times New Roman" w:eastAsia="仿宋_GB2312" w:hAnsi="Times New Roman" w:hint="eastAsia"/>
          <w:w w:val="0"/>
          <w:sz w:val="32"/>
          <w:szCs w:val="32"/>
        </w:rPr>
        <w:t>基础教育精品课</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制作规范</w:t>
      </w:r>
    </w:p>
    <w:p w14:paraId="6792A7A5" w14:textId="77777777" w:rsidR="00D37354" w:rsidRPr="007E5341" w:rsidRDefault="00D37354" w:rsidP="00665DBC">
      <w:pPr>
        <w:autoSpaceDE w:val="0"/>
        <w:autoSpaceDN w:val="0"/>
        <w:spacing w:line="560" w:lineRule="exact"/>
        <w:ind w:firstLineChars="500" w:firstLine="1600"/>
        <w:rPr>
          <w:rFonts w:ascii="Times New Roman" w:eastAsia="仿宋_GB2312" w:hAnsi="Times New Roman"/>
          <w:w w:val="0"/>
          <w:sz w:val="32"/>
          <w:szCs w:val="32"/>
        </w:rPr>
      </w:pPr>
      <w:r w:rsidRPr="007E5341">
        <w:rPr>
          <w:rFonts w:ascii="Times New Roman" w:eastAsia="仿宋_GB2312" w:hAnsi="Times New Roman"/>
          <w:w w:val="0"/>
          <w:sz w:val="32"/>
          <w:szCs w:val="32"/>
        </w:rPr>
        <w:t>2.“</w:t>
      </w:r>
      <w:r w:rsidRPr="007E5341">
        <w:rPr>
          <w:rFonts w:ascii="Times New Roman" w:eastAsia="仿宋_GB2312" w:hAnsi="Times New Roman" w:hint="eastAsia"/>
          <w:w w:val="0"/>
          <w:sz w:val="32"/>
          <w:szCs w:val="32"/>
        </w:rPr>
        <w:t>基础教育精品课</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评价指标</w:t>
      </w:r>
    </w:p>
    <w:p w14:paraId="003646F4" w14:textId="77777777" w:rsidR="00D37354" w:rsidRPr="007E5341" w:rsidRDefault="00D37354" w:rsidP="00665DBC">
      <w:pPr>
        <w:autoSpaceDE w:val="0"/>
        <w:autoSpaceDN w:val="0"/>
        <w:spacing w:line="560" w:lineRule="exact"/>
        <w:ind w:firstLineChars="500" w:firstLine="1600"/>
        <w:rPr>
          <w:rFonts w:ascii="Times New Roman" w:eastAsia="仿宋_GB2312" w:hAnsi="Times New Roman"/>
          <w:w w:val="0"/>
          <w:sz w:val="32"/>
          <w:szCs w:val="32"/>
        </w:rPr>
      </w:pPr>
      <w:r w:rsidRPr="007E5341">
        <w:rPr>
          <w:rFonts w:ascii="Times New Roman" w:eastAsia="仿宋_GB2312" w:hAnsi="Times New Roman"/>
          <w:w w:val="0"/>
          <w:sz w:val="32"/>
          <w:szCs w:val="32"/>
        </w:rPr>
        <w:t xml:space="preserve">3. </w:t>
      </w:r>
      <w:r w:rsidRPr="007E5341">
        <w:rPr>
          <w:rFonts w:ascii="Times New Roman" w:eastAsia="仿宋_GB2312" w:hAnsi="Times New Roman" w:hint="eastAsia"/>
          <w:w w:val="0"/>
          <w:sz w:val="32"/>
          <w:szCs w:val="32"/>
        </w:rPr>
        <w:t>开封市</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精品课</w:t>
      </w:r>
      <w:r w:rsidRPr="007E5341">
        <w:rPr>
          <w:rFonts w:ascii="Times New Roman" w:eastAsia="仿宋_GB2312" w:hAnsi="Times New Roman"/>
          <w:w w:val="0"/>
          <w:sz w:val="32"/>
          <w:szCs w:val="32"/>
        </w:rPr>
        <w:t>”</w:t>
      </w:r>
      <w:r w:rsidRPr="007E5341">
        <w:rPr>
          <w:rFonts w:ascii="Times New Roman" w:eastAsia="仿宋_GB2312" w:hAnsi="Times New Roman" w:hint="eastAsia"/>
          <w:w w:val="0"/>
          <w:sz w:val="32"/>
          <w:szCs w:val="32"/>
        </w:rPr>
        <w:t>工作联系表</w:t>
      </w:r>
    </w:p>
    <w:p w14:paraId="3D4CA23B" w14:textId="77777777" w:rsidR="00D37354" w:rsidRPr="007E5341" w:rsidRDefault="00D37354" w:rsidP="00665DBC">
      <w:pPr>
        <w:autoSpaceDE w:val="0"/>
        <w:autoSpaceDN w:val="0"/>
        <w:spacing w:line="560" w:lineRule="exact"/>
        <w:ind w:firstLineChars="200" w:firstLine="640"/>
        <w:rPr>
          <w:rFonts w:ascii="Times New Roman" w:eastAsia="仿宋_GB2312" w:hAnsi="Times New Roman"/>
          <w:w w:val="0"/>
          <w:sz w:val="32"/>
          <w:szCs w:val="32"/>
        </w:rPr>
      </w:pPr>
    </w:p>
    <w:p w14:paraId="3FF895FD" w14:textId="77777777" w:rsidR="00D37354" w:rsidRPr="007E5341" w:rsidRDefault="00D37354" w:rsidP="00665DBC">
      <w:pPr>
        <w:pStyle w:val="a0"/>
      </w:pPr>
    </w:p>
    <w:p w14:paraId="3E9EE9FF" w14:textId="77777777" w:rsidR="00D37354" w:rsidRPr="007E5341" w:rsidRDefault="00D37354" w:rsidP="00665DBC">
      <w:pPr>
        <w:wordWrap w:val="0"/>
        <w:autoSpaceDE w:val="0"/>
        <w:autoSpaceDN w:val="0"/>
        <w:spacing w:line="600" w:lineRule="exact"/>
        <w:ind w:firstLineChars="200" w:firstLine="640"/>
        <w:jc w:val="right"/>
        <w:rPr>
          <w:rFonts w:ascii="Times New Roman" w:eastAsia="仿宋_GB2312" w:hAnsi="Times New Roman"/>
          <w:w w:val="0"/>
          <w:sz w:val="32"/>
          <w:szCs w:val="32"/>
        </w:rPr>
      </w:pPr>
      <w:r w:rsidRPr="007E5341">
        <w:rPr>
          <w:rFonts w:ascii="Times New Roman" w:eastAsia="仿宋_GB2312" w:hAnsi="Times New Roman"/>
          <w:w w:val="0"/>
          <w:sz w:val="32"/>
          <w:szCs w:val="32"/>
        </w:rPr>
        <w:t>2021</w:t>
      </w:r>
      <w:r w:rsidRPr="007E5341">
        <w:rPr>
          <w:rFonts w:ascii="Times New Roman" w:eastAsia="仿宋_GB2312" w:hAnsi="Times New Roman" w:hint="eastAsia"/>
          <w:w w:val="0"/>
          <w:sz w:val="32"/>
          <w:szCs w:val="32"/>
        </w:rPr>
        <w:t>年</w:t>
      </w:r>
      <w:r w:rsidRPr="007E5341">
        <w:rPr>
          <w:rFonts w:ascii="Times New Roman" w:eastAsia="仿宋_GB2312" w:hAnsi="Times New Roman"/>
          <w:w w:val="0"/>
          <w:sz w:val="32"/>
          <w:szCs w:val="32"/>
        </w:rPr>
        <w:t>9</w:t>
      </w:r>
      <w:r w:rsidRPr="007E5341">
        <w:rPr>
          <w:rFonts w:ascii="Times New Roman" w:eastAsia="仿宋_GB2312" w:hAnsi="Times New Roman" w:hint="eastAsia"/>
          <w:w w:val="0"/>
          <w:sz w:val="32"/>
          <w:szCs w:val="32"/>
        </w:rPr>
        <w:t>月</w:t>
      </w:r>
      <w:r w:rsidRPr="007E5341">
        <w:rPr>
          <w:rFonts w:ascii="Times New Roman" w:eastAsia="仿宋_GB2312" w:hAnsi="Times New Roman"/>
          <w:w w:val="0"/>
          <w:sz w:val="32"/>
          <w:szCs w:val="32"/>
        </w:rPr>
        <w:t>8</w:t>
      </w:r>
      <w:r w:rsidRPr="007E5341">
        <w:rPr>
          <w:rFonts w:ascii="Times New Roman" w:eastAsia="仿宋_GB2312" w:hAnsi="Times New Roman" w:hint="eastAsia"/>
          <w:w w:val="0"/>
          <w:sz w:val="32"/>
          <w:szCs w:val="32"/>
        </w:rPr>
        <w:t>日</w:t>
      </w:r>
      <w:r w:rsidRPr="007E5341">
        <w:rPr>
          <w:rFonts w:ascii="Times New Roman" w:eastAsia="仿宋_GB2312" w:hAnsi="Times New Roman"/>
          <w:w w:val="0"/>
          <w:sz w:val="32"/>
          <w:szCs w:val="32"/>
        </w:rPr>
        <w:t xml:space="preserve">          </w:t>
      </w:r>
    </w:p>
    <w:p w14:paraId="7183A25E" w14:textId="77777777" w:rsidR="00D37354" w:rsidRPr="007E5341" w:rsidRDefault="00D37354" w:rsidP="00665DBC">
      <w:pPr>
        <w:spacing w:line="600" w:lineRule="exact"/>
        <w:ind w:leftChars="100" w:left="1490" w:hangingChars="400" w:hanging="1280"/>
        <w:rPr>
          <w:rFonts w:ascii="黑体" w:eastAsia="黑体" w:hAnsi="黑体"/>
          <w:sz w:val="32"/>
          <w:szCs w:val="32"/>
        </w:rPr>
      </w:pPr>
      <w:r w:rsidRPr="007E5341">
        <w:rPr>
          <w:rFonts w:ascii="黑体" w:eastAsia="黑体" w:hAnsi="黑体" w:hint="eastAsia"/>
          <w:sz w:val="32"/>
          <w:szCs w:val="32"/>
        </w:rPr>
        <w:lastRenderedPageBreak/>
        <w:t>附件</w:t>
      </w:r>
      <w:r w:rsidRPr="007E5341">
        <w:rPr>
          <w:rFonts w:ascii="黑体" w:eastAsia="黑体" w:hAnsi="黑体"/>
          <w:sz w:val="32"/>
          <w:szCs w:val="32"/>
        </w:rPr>
        <w:t>1</w:t>
      </w:r>
    </w:p>
    <w:p w14:paraId="61F8DBF8" w14:textId="77777777" w:rsidR="00D37354" w:rsidRPr="007E5341" w:rsidRDefault="00D37354">
      <w:pPr>
        <w:snapToGrid w:val="0"/>
        <w:jc w:val="center"/>
        <w:rPr>
          <w:rFonts w:ascii="仿宋_GB2312" w:eastAsia="仿宋_GB2312" w:hAnsi="仿宋" w:cs="仿宋"/>
          <w:sz w:val="30"/>
          <w:szCs w:val="30"/>
        </w:rPr>
      </w:pPr>
      <w:r w:rsidRPr="007E5341">
        <w:rPr>
          <w:rFonts w:ascii="方正小标宋简体" w:eastAsia="方正小标宋简体" w:hAnsi="Calibri" w:hint="eastAsia"/>
          <w:kern w:val="0"/>
          <w:sz w:val="44"/>
          <w:szCs w:val="44"/>
        </w:rPr>
        <w:t>“基础教育精品课”制作规范</w:t>
      </w:r>
    </w:p>
    <w:p w14:paraId="231BA19F" w14:textId="77777777" w:rsidR="00D37354" w:rsidRPr="007E5341" w:rsidRDefault="00D37354" w:rsidP="00665DBC">
      <w:pPr>
        <w:spacing w:line="600" w:lineRule="exact"/>
        <w:ind w:firstLineChars="200" w:firstLine="600"/>
        <w:rPr>
          <w:rFonts w:ascii="仿宋_GB2312" w:eastAsia="仿宋_GB2312" w:hAnsi="仿宋" w:cs="仿宋"/>
          <w:sz w:val="30"/>
          <w:szCs w:val="30"/>
        </w:rPr>
      </w:pPr>
    </w:p>
    <w:p w14:paraId="76141325" w14:textId="77777777" w:rsidR="00D37354" w:rsidRPr="007E5341" w:rsidRDefault="00D37354" w:rsidP="00665DBC">
      <w:pPr>
        <w:spacing w:line="60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精品课内容应为教育部审定的中小学各年级各学科教材中的具体一课（节）所含知识。一课（节）如有多个课时，需分别制作多个微课，最多不超过</w:t>
      </w:r>
      <w:r w:rsidRPr="007E5341">
        <w:rPr>
          <w:rFonts w:ascii="Times New Roman" w:eastAsia="仿宋_GB2312" w:hAnsi="Times New Roman"/>
          <w:sz w:val="32"/>
          <w:szCs w:val="32"/>
        </w:rPr>
        <w:t>3</w:t>
      </w:r>
      <w:r w:rsidRPr="007E5341">
        <w:rPr>
          <w:rFonts w:ascii="Times New Roman" w:eastAsia="仿宋_GB2312" w:hAnsi="Times New Roman" w:hint="eastAsia"/>
          <w:sz w:val="32"/>
          <w:szCs w:val="32"/>
        </w:rPr>
        <w:t>个课时。每课时</w:t>
      </w:r>
      <w:proofErr w:type="gramStart"/>
      <w:r w:rsidRPr="007E5341">
        <w:rPr>
          <w:rFonts w:ascii="Times New Roman" w:eastAsia="仿宋_GB2312" w:hAnsi="Times New Roman" w:hint="eastAsia"/>
          <w:sz w:val="32"/>
          <w:szCs w:val="32"/>
        </w:rPr>
        <w:t>微课包括微课</w:t>
      </w:r>
      <w:proofErr w:type="gramEnd"/>
      <w:r w:rsidRPr="007E5341">
        <w:rPr>
          <w:rFonts w:ascii="Times New Roman" w:eastAsia="仿宋_GB2312" w:hAnsi="Times New Roman" w:hint="eastAsia"/>
          <w:sz w:val="32"/>
          <w:szCs w:val="32"/>
        </w:rPr>
        <w:t>视频、教学设计、学习任务单、课件、作业练习等，如有实验内容，可提供实验视频。相关模板可从国家云平台下载。</w:t>
      </w:r>
    </w:p>
    <w:p w14:paraId="7B2F7018" w14:textId="77777777" w:rsidR="00D37354" w:rsidRPr="007E5341" w:rsidRDefault="00D37354" w:rsidP="00665DBC">
      <w:pPr>
        <w:pStyle w:val="a0"/>
        <w:spacing w:before="0" w:after="0" w:line="600" w:lineRule="exact"/>
        <w:ind w:firstLineChars="200" w:firstLine="640"/>
        <w:jc w:val="left"/>
        <w:rPr>
          <w:rFonts w:ascii="Times New Roman" w:eastAsia="黑体" w:hAnsi="Times New Roman"/>
          <w:b w:val="0"/>
          <w:bCs w:val="0"/>
        </w:rPr>
      </w:pPr>
      <w:r w:rsidRPr="007E5341">
        <w:rPr>
          <w:rFonts w:ascii="Times New Roman" w:eastAsia="黑体" w:hAnsi="黑体" w:hint="eastAsia"/>
          <w:b w:val="0"/>
          <w:bCs w:val="0"/>
        </w:rPr>
        <w:t>一、</w:t>
      </w:r>
      <w:proofErr w:type="gramStart"/>
      <w:r w:rsidRPr="007E5341">
        <w:rPr>
          <w:rFonts w:ascii="Times New Roman" w:eastAsia="黑体" w:hAnsi="黑体" w:hint="eastAsia"/>
          <w:b w:val="0"/>
          <w:bCs w:val="0"/>
        </w:rPr>
        <w:t>微课视频</w:t>
      </w:r>
      <w:proofErr w:type="gramEnd"/>
    </w:p>
    <w:p w14:paraId="65EC3A15" w14:textId="77777777" w:rsidR="00D37354" w:rsidRPr="007E5341" w:rsidRDefault="00D37354" w:rsidP="00665DBC">
      <w:pPr>
        <w:spacing w:line="600" w:lineRule="exact"/>
        <w:ind w:firstLineChars="200" w:firstLine="640"/>
        <w:rPr>
          <w:rFonts w:ascii="Times New Roman" w:eastAsia="仿宋_GB2312" w:hAnsi="Times New Roman"/>
          <w:sz w:val="32"/>
          <w:szCs w:val="32"/>
        </w:rPr>
      </w:pPr>
      <w:proofErr w:type="gramStart"/>
      <w:r w:rsidRPr="007E5341">
        <w:rPr>
          <w:rFonts w:ascii="Times New Roman" w:eastAsia="仿宋_GB2312" w:hAnsi="Times New Roman" w:hint="eastAsia"/>
          <w:sz w:val="32"/>
          <w:szCs w:val="32"/>
        </w:rPr>
        <w:t>微课视频</w:t>
      </w:r>
      <w:proofErr w:type="gramEnd"/>
      <w:r w:rsidRPr="007E5341">
        <w:rPr>
          <w:rFonts w:ascii="Times New Roman" w:eastAsia="仿宋_GB2312" w:hAnsi="Times New Roman" w:hint="eastAsia"/>
          <w:sz w:val="32"/>
          <w:szCs w:val="32"/>
        </w:rPr>
        <w:t>应采用</w:t>
      </w:r>
      <w:r w:rsidRPr="007E5341">
        <w:rPr>
          <w:rFonts w:ascii="Times New Roman" w:eastAsia="仿宋_GB2312" w:hAnsi="Times New Roman"/>
          <w:sz w:val="32"/>
          <w:szCs w:val="32"/>
        </w:rPr>
        <w:t>“</w:t>
      </w:r>
      <w:r w:rsidRPr="007E5341">
        <w:rPr>
          <w:rFonts w:ascii="Times New Roman" w:eastAsia="仿宋_GB2312" w:hAnsi="Times New Roman" w:hint="eastAsia"/>
          <w:sz w:val="32"/>
          <w:szCs w:val="32"/>
        </w:rPr>
        <w:t>教师讲解</w:t>
      </w:r>
      <w:r w:rsidRPr="007E5341">
        <w:rPr>
          <w:rFonts w:ascii="Times New Roman" w:eastAsia="仿宋_GB2312" w:hAnsi="Times New Roman"/>
          <w:sz w:val="32"/>
          <w:szCs w:val="32"/>
        </w:rPr>
        <w:t>+</w:t>
      </w:r>
      <w:r w:rsidRPr="007E5341">
        <w:rPr>
          <w:rFonts w:ascii="Times New Roman" w:eastAsia="仿宋_GB2312" w:hAnsi="Times New Roman" w:hint="eastAsia"/>
          <w:sz w:val="32"/>
          <w:szCs w:val="32"/>
        </w:rPr>
        <w:t>多媒体大屏</w:t>
      </w:r>
      <w:r w:rsidRPr="007E5341">
        <w:rPr>
          <w:rFonts w:ascii="Times New Roman" w:eastAsia="仿宋_GB2312" w:hAnsi="Times New Roman"/>
          <w:sz w:val="32"/>
          <w:szCs w:val="32"/>
        </w:rPr>
        <w:t>”</w:t>
      </w:r>
      <w:r w:rsidRPr="007E5341">
        <w:rPr>
          <w:rFonts w:ascii="Times New Roman" w:eastAsia="仿宋_GB2312" w:hAnsi="Times New Roman" w:hint="eastAsia"/>
          <w:sz w:val="32"/>
          <w:szCs w:val="32"/>
        </w:rPr>
        <w:t>的形式，适当呈现授课教师画面，增强教学的交互性和画面的可视性。</w:t>
      </w:r>
      <w:proofErr w:type="gramStart"/>
      <w:r w:rsidRPr="007E5341">
        <w:rPr>
          <w:rFonts w:ascii="Times New Roman" w:eastAsia="仿宋_GB2312" w:hAnsi="Times New Roman" w:hint="eastAsia"/>
          <w:sz w:val="32"/>
          <w:szCs w:val="32"/>
        </w:rPr>
        <w:t>单个微课视频</w:t>
      </w:r>
      <w:proofErr w:type="gramEnd"/>
      <w:r w:rsidRPr="007E5341">
        <w:rPr>
          <w:rFonts w:ascii="Times New Roman" w:eastAsia="仿宋_GB2312" w:hAnsi="Times New Roman" w:hint="eastAsia"/>
          <w:sz w:val="32"/>
          <w:szCs w:val="32"/>
        </w:rPr>
        <w:t>时长：小学</w:t>
      </w:r>
      <w:r w:rsidRPr="007E5341">
        <w:rPr>
          <w:rFonts w:ascii="Times New Roman" w:eastAsia="仿宋_GB2312" w:hAnsi="Times New Roman"/>
          <w:sz w:val="32"/>
          <w:szCs w:val="32"/>
        </w:rPr>
        <w:t>10-15</w:t>
      </w:r>
      <w:r w:rsidRPr="007E5341">
        <w:rPr>
          <w:rFonts w:ascii="Times New Roman" w:eastAsia="仿宋_GB2312" w:hAnsi="Times New Roman" w:hint="eastAsia"/>
          <w:sz w:val="32"/>
          <w:szCs w:val="32"/>
        </w:rPr>
        <w:t>分钟、中学</w:t>
      </w:r>
      <w:r w:rsidRPr="007E5341">
        <w:rPr>
          <w:rFonts w:ascii="Times New Roman" w:eastAsia="仿宋_GB2312" w:hAnsi="Times New Roman"/>
          <w:sz w:val="32"/>
          <w:szCs w:val="32"/>
        </w:rPr>
        <w:t>15-20</w:t>
      </w:r>
      <w:r w:rsidRPr="007E5341">
        <w:rPr>
          <w:rFonts w:ascii="Times New Roman" w:eastAsia="仿宋_GB2312" w:hAnsi="Times New Roman" w:hint="eastAsia"/>
          <w:sz w:val="32"/>
          <w:szCs w:val="32"/>
        </w:rPr>
        <w:t>分钟。</w:t>
      </w:r>
      <w:proofErr w:type="gramStart"/>
      <w:r w:rsidRPr="007E5341">
        <w:rPr>
          <w:rFonts w:ascii="Times New Roman" w:eastAsia="仿宋_GB2312" w:hAnsi="Times New Roman" w:hint="eastAsia"/>
          <w:sz w:val="32"/>
          <w:szCs w:val="32"/>
        </w:rPr>
        <w:t>微课视频</w:t>
      </w:r>
      <w:proofErr w:type="gramEnd"/>
      <w:r w:rsidRPr="007E5341">
        <w:rPr>
          <w:rFonts w:ascii="Times New Roman" w:eastAsia="仿宋_GB2312" w:hAnsi="Times New Roman" w:hint="eastAsia"/>
          <w:sz w:val="32"/>
          <w:szCs w:val="32"/>
        </w:rPr>
        <w:t>应包含片头，时长不超过</w:t>
      </w:r>
      <w:r w:rsidRPr="007E5341">
        <w:rPr>
          <w:rFonts w:ascii="Times New Roman" w:eastAsia="仿宋_GB2312" w:hAnsi="Times New Roman"/>
          <w:sz w:val="32"/>
          <w:szCs w:val="32"/>
        </w:rPr>
        <w:t>5</w:t>
      </w:r>
      <w:r w:rsidRPr="007E5341">
        <w:rPr>
          <w:rFonts w:ascii="Times New Roman" w:eastAsia="仿宋_GB2312" w:hAnsi="Times New Roman" w:hint="eastAsia"/>
          <w:sz w:val="32"/>
          <w:szCs w:val="32"/>
        </w:rPr>
        <w:t>秒，文字信息包括：教材版本、学科、年级、课名、主讲教师等信息。录制环境（推荐使用演播室、录播教室）安静无噪音，光照充足均匀，教师语言规范，声音响亮。视频画面的比例为</w:t>
      </w:r>
      <w:r w:rsidRPr="007E5341">
        <w:rPr>
          <w:rFonts w:ascii="Times New Roman" w:eastAsia="仿宋_GB2312" w:hAnsi="Times New Roman"/>
          <w:sz w:val="32"/>
          <w:szCs w:val="32"/>
        </w:rPr>
        <w:t>16∶9</w:t>
      </w:r>
      <w:r w:rsidRPr="007E5341">
        <w:rPr>
          <w:rFonts w:ascii="Times New Roman" w:eastAsia="仿宋_GB2312" w:hAnsi="Times New Roman" w:hint="eastAsia"/>
          <w:sz w:val="32"/>
          <w:szCs w:val="32"/>
        </w:rPr>
        <w:t>，大小不超过</w:t>
      </w:r>
      <w:r w:rsidRPr="007E5341">
        <w:rPr>
          <w:rFonts w:ascii="Times New Roman" w:eastAsia="仿宋_GB2312" w:hAnsi="Times New Roman"/>
          <w:sz w:val="32"/>
          <w:szCs w:val="32"/>
        </w:rPr>
        <w:t>1G</w:t>
      </w:r>
      <w:r w:rsidRPr="007E5341">
        <w:rPr>
          <w:rFonts w:ascii="Times New Roman" w:eastAsia="仿宋_GB2312" w:hAnsi="Times New Roman" w:hint="eastAsia"/>
          <w:sz w:val="32"/>
          <w:szCs w:val="32"/>
        </w:rPr>
        <w:t>，编码格式</w:t>
      </w:r>
      <w:r w:rsidRPr="007E5341">
        <w:rPr>
          <w:rFonts w:ascii="Times New Roman" w:eastAsia="仿宋_GB2312" w:hAnsi="Times New Roman"/>
          <w:sz w:val="32"/>
          <w:szCs w:val="32"/>
        </w:rPr>
        <w:t>H.264/25</w:t>
      </w:r>
      <w:r w:rsidRPr="007E5341">
        <w:rPr>
          <w:rFonts w:ascii="Times New Roman" w:eastAsia="仿宋_GB2312" w:hAnsi="Times New Roman" w:hint="eastAsia"/>
          <w:sz w:val="32"/>
          <w:szCs w:val="32"/>
        </w:rPr>
        <w:t>帧，分辨率</w:t>
      </w:r>
      <w:r w:rsidRPr="007E5341">
        <w:rPr>
          <w:rFonts w:ascii="Times New Roman" w:eastAsia="仿宋_GB2312" w:hAnsi="Times New Roman"/>
          <w:sz w:val="32"/>
          <w:szCs w:val="32"/>
        </w:rPr>
        <w:t>1920*1080P</w:t>
      </w:r>
      <w:r w:rsidRPr="007E5341">
        <w:rPr>
          <w:rFonts w:ascii="Times New Roman" w:eastAsia="仿宋_GB2312" w:hAnsi="Times New Roman" w:hint="eastAsia"/>
          <w:sz w:val="32"/>
          <w:szCs w:val="32"/>
        </w:rPr>
        <w:t>，码率</w:t>
      </w:r>
      <w:r w:rsidRPr="007E5341">
        <w:rPr>
          <w:rFonts w:ascii="Times New Roman" w:eastAsia="仿宋_GB2312" w:hAnsi="Times New Roman"/>
          <w:sz w:val="32"/>
          <w:szCs w:val="32"/>
        </w:rPr>
        <w:t>8Mbps</w:t>
      </w:r>
      <w:r w:rsidRPr="007E5341">
        <w:rPr>
          <w:rFonts w:ascii="Times New Roman" w:eastAsia="仿宋_GB2312" w:hAnsi="Times New Roman" w:hint="eastAsia"/>
          <w:sz w:val="32"/>
          <w:szCs w:val="32"/>
        </w:rPr>
        <w:t>，音频</w:t>
      </w:r>
      <w:r w:rsidRPr="007E5341">
        <w:rPr>
          <w:rFonts w:ascii="Times New Roman" w:eastAsia="仿宋_GB2312" w:hAnsi="Times New Roman"/>
          <w:sz w:val="32"/>
          <w:szCs w:val="32"/>
        </w:rPr>
        <w:t>ACC</w:t>
      </w:r>
      <w:r w:rsidRPr="007E5341">
        <w:rPr>
          <w:rFonts w:ascii="Times New Roman" w:eastAsia="仿宋_GB2312" w:hAnsi="Times New Roman" w:hint="eastAsia"/>
          <w:sz w:val="32"/>
          <w:szCs w:val="32"/>
        </w:rPr>
        <w:t>编码、码率</w:t>
      </w:r>
      <w:r w:rsidRPr="007E5341">
        <w:rPr>
          <w:rFonts w:ascii="Times New Roman" w:eastAsia="仿宋_GB2312" w:hAnsi="Times New Roman"/>
          <w:sz w:val="32"/>
          <w:szCs w:val="32"/>
        </w:rPr>
        <w:t>128Kbps</w:t>
      </w:r>
      <w:r w:rsidRPr="007E5341">
        <w:rPr>
          <w:rFonts w:ascii="Times New Roman" w:eastAsia="仿宋_GB2312" w:hAnsi="Times New Roman" w:hint="eastAsia"/>
          <w:sz w:val="32"/>
          <w:szCs w:val="32"/>
        </w:rPr>
        <w:t>。鼓励教师</w:t>
      </w:r>
      <w:proofErr w:type="gramStart"/>
      <w:r w:rsidRPr="007E5341">
        <w:rPr>
          <w:rFonts w:ascii="Times New Roman" w:eastAsia="仿宋_GB2312" w:hAnsi="Times New Roman" w:hint="eastAsia"/>
          <w:sz w:val="32"/>
          <w:szCs w:val="32"/>
        </w:rPr>
        <w:t>对微课视频</w:t>
      </w:r>
      <w:proofErr w:type="gramEnd"/>
      <w:r w:rsidRPr="007E5341">
        <w:rPr>
          <w:rFonts w:ascii="Times New Roman" w:eastAsia="仿宋_GB2312" w:hAnsi="Times New Roman" w:hint="eastAsia"/>
          <w:sz w:val="32"/>
          <w:szCs w:val="32"/>
        </w:rPr>
        <w:t>文件进行后期编制，可根据教学内容要求适当调整屏幕大小，布局美观大方。实验视频应多角度清晰呈现教师进行实验操作讲解、演示的画面及相关实验现象，可简单介绍实验目的、设计思路及创新点、实验原理、教学装备与教学融合</w:t>
      </w:r>
      <w:r w:rsidRPr="007E5341">
        <w:rPr>
          <w:rFonts w:ascii="Times New Roman" w:eastAsia="仿宋_GB2312" w:hAnsi="Times New Roman" w:hint="eastAsia"/>
          <w:sz w:val="32"/>
          <w:szCs w:val="32"/>
        </w:rPr>
        <w:lastRenderedPageBreak/>
        <w:t>性分析等。</w:t>
      </w:r>
    </w:p>
    <w:p w14:paraId="327D3117" w14:textId="77777777" w:rsidR="00D37354" w:rsidRPr="007E5341" w:rsidRDefault="00D37354" w:rsidP="00665DBC">
      <w:pPr>
        <w:pStyle w:val="a0"/>
        <w:spacing w:before="0" w:after="0" w:line="600" w:lineRule="exact"/>
        <w:ind w:firstLineChars="200" w:firstLine="640"/>
        <w:jc w:val="left"/>
        <w:rPr>
          <w:rFonts w:ascii="Times New Roman" w:eastAsia="黑体" w:hAnsi="Times New Roman"/>
          <w:b w:val="0"/>
          <w:bCs w:val="0"/>
        </w:rPr>
      </w:pPr>
      <w:r w:rsidRPr="007E5341">
        <w:rPr>
          <w:rFonts w:ascii="Times New Roman" w:eastAsia="黑体" w:hAnsi="黑体" w:hint="eastAsia"/>
          <w:b w:val="0"/>
          <w:bCs w:val="0"/>
        </w:rPr>
        <w:t>二、课件</w:t>
      </w:r>
    </w:p>
    <w:p w14:paraId="07D103B2" w14:textId="77777777" w:rsidR="00D37354" w:rsidRPr="007E5341" w:rsidRDefault="00D37354" w:rsidP="00665DBC">
      <w:pPr>
        <w:spacing w:line="60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课件及其嵌入的媒体素材应确保内容清晰无误，界面设计简明、布局合理、重点突出，风格统一。引用地图应使用教材上的地图并标明出处，格式为：地图出自</w:t>
      </w:r>
      <w:r w:rsidRPr="007E5341">
        <w:rPr>
          <w:rFonts w:ascii="Times New Roman" w:eastAsia="仿宋_GB2312" w:hAnsi="Times New Roman"/>
          <w:sz w:val="32"/>
          <w:szCs w:val="32"/>
        </w:rPr>
        <w:t>xxx</w:t>
      </w:r>
      <w:r w:rsidRPr="007E5341">
        <w:rPr>
          <w:rFonts w:ascii="Times New Roman" w:eastAsia="仿宋_GB2312" w:hAnsi="Times New Roman" w:hint="eastAsia"/>
          <w:sz w:val="32"/>
          <w:szCs w:val="32"/>
        </w:rPr>
        <w:t>（教材名，出版社，版本，第</w:t>
      </w:r>
      <w:r w:rsidRPr="007E5341">
        <w:rPr>
          <w:rFonts w:ascii="Times New Roman" w:eastAsia="仿宋_GB2312" w:hAnsi="Times New Roman"/>
          <w:sz w:val="32"/>
          <w:szCs w:val="32"/>
        </w:rPr>
        <w:t>x</w:t>
      </w:r>
      <w:r w:rsidRPr="007E5341">
        <w:rPr>
          <w:rFonts w:ascii="Times New Roman" w:eastAsia="仿宋_GB2312" w:hAnsi="Times New Roman" w:hint="eastAsia"/>
          <w:sz w:val="32"/>
          <w:szCs w:val="32"/>
        </w:rPr>
        <w:t>页）。</w:t>
      </w:r>
    </w:p>
    <w:p w14:paraId="788769F3" w14:textId="77777777" w:rsidR="00D37354" w:rsidRPr="007E5341" w:rsidRDefault="00D37354" w:rsidP="00665DBC">
      <w:pPr>
        <w:pStyle w:val="a0"/>
        <w:spacing w:before="0" w:after="0" w:line="600" w:lineRule="exact"/>
        <w:ind w:firstLineChars="200" w:firstLine="640"/>
        <w:jc w:val="left"/>
        <w:rPr>
          <w:rFonts w:ascii="Times New Roman" w:eastAsia="黑体" w:hAnsi="Times New Roman"/>
          <w:b w:val="0"/>
          <w:bCs w:val="0"/>
        </w:rPr>
      </w:pPr>
      <w:r w:rsidRPr="007E5341">
        <w:rPr>
          <w:rFonts w:ascii="Times New Roman" w:eastAsia="黑体" w:hAnsi="黑体" w:hint="eastAsia"/>
          <w:b w:val="0"/>
          <w:bCs w:val="0"/>
        </w:rPr>
        <w:t>三、其他文档</w:t>
      </w:r>
    </w:p>
    <w:p w14:paraId="7DF88882" w14:textId="77777777" w:rsidR="00D37354" w:rsidRPr="007E5341" w:rsidRDefault="00D37354" w:rsidP="00665DBC">
      <w:pPr>
        <w:spacing w:line="60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教学设计、学习任务单、作业练习等以文本的形式呈现。</w:t>
      </w:r>
    </w:p>
    <w:p w14:paraId="4299DF88" w14:textId="77777777" w:rsidR="00D37354" w:rsidRPr="007E5341" w:rsidRDefault="00D37354" w:rsidP="00665DBC">
      <w:pPr>
        <w:spacing w:line="60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教学设计应至少包含教学目标、教学内容和教学过程等。教学目标符合课程标准要求、学科教学指导意见和教学实际情况。教学内容要充分利用已有的课</w:t>
      </w:r>
      <w:proofErr w:type="gramStart"/>
      <w:r w:rsidRPr="007E5341">
        <w:rPr>
          <w:rFonts w:ascii="Times New Roman" w:eastAsia="仿宋_GB2312" w:hAnsi="Times New Roman" w:hint="eastAsia"/>
          <w:sz w:val="32"/>
          <w:szCs w:val="32"/>
        </w:rPr>
        <w:t>例研究</w:t>
      </w:r>
      <w:proofErr w:type="gramEnd"/>
      <w:r w:rsidRPr="007E5341">
        <w:rPr>
          <w:rFonts w:ascii="Times New Roman" w:eastAsia="仿宋_GB2312" w:hAnsi="Times New Roman" w:hint="eastAsia"/>
          <w:sz w:val="32"/>
          <w:szCs w:val="32"/>
        </w:rPr>
        <w:t>成果，着重分析本课重点与难点。教学过程包含必要的教学环节，层次清晰，体现多样化教学方式。</w:t>
      </w:r>
    </w:p>
    <w:p w14:paraId="24214B6F" w14:textId="77777777" w:rsidR="00D37354" w:rsidRPr="007E5341" w:rsidRDefault="00D37354" w:rsidP="00665DBC">
      <w:pPr>
        <w:spacing w:line="60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学习任务单内容应包括学习目标、学习任务、学习准备、学习方式和环节以及配套学习资源推荐（包括教科书相关内容阅读及其他学习资源）等。</w:t>
      </w:r>
    </w:p>
    <w:p w14:paraId="2C57B1CC" w14:textId="77777777" w:rsidR="00D37354" w:rsidRPr="007E5341" w:rsidRDefault="00D37354" w:rsidP="00665DBC">
      <w:pPr>
        <w:spacing w:line="600" w:lineRule="exact"/>
        <w:ind w:firstLineChars="200" w:firstLine="640"/>
        <w:rPr>
          <w:rFonts w:ascii="Times New Roman" w:eastAsia="仿宋_GB2312" w:hAnsi="Times New Roman"/>
          <w:sz w:val="32"/>
          <w:szCs w:val="32"/>
        </w:rPr>
      </w:pPr>
      <w:r w:rsidRPr="007E5341">
        <w:rPr>
          <w:rFonts w:ascii="Times New Roman" w:eastAsia="仿宋_GB2312" w:hAnsi="Times New Roman" w:hint="eastAsia"/>
          <w:sz w:val="32"/>
          <w:szCs w:val="32"/>
        </w:rPr>
        <w:t>作业练习应与学习目标相一致，建议设计多样化的作业任务，除适量的纸笔练习题外，可布置绘图、调研报告、手抄报、课后实践活动等任务。</w:t>
      </w:r>
    </w:p>
    <w:p w14:paraId="3B4CBC19" w14:textId="77777777" w:rsidR="00D37354" w:rsidRPr="007E5341" w:rsidRDefault="00D37354">
      <w:pPr>
        <w:pStyle w:val="Bodytext10"/>
        <w:tabs>
          <w:tab w:val="left" w:pos="775"/>
        </w:tabs>
        <w:spacing w:line="591" w:lineRule="exact"/>
        <w:ind w:firstLine="0"/>
        <w:jc w:val="both"/>
        <w:rPr>
          <w:rFonts w:ascii="仿宋_GB2312" w:eastAsia="PMingLiU" w:hAnsi="仿宋_GB2312" w:cs="仿宋_GB2312"/>
          <w:kern w:val="0"/>
          <w:sz w:val="32"/>
          <w:szCs w:val="32"/>
        </w:rPr>
      </w:pPr>
    </w:p>
    <w:p w14:paraId="09D8CE85" w14:textId="77777777" w:rsidR="00D37354" w:rsidRPr="007E5341" w:rsidRDefault="00D37354">
      <w:pPr>
        <w:pStyle w:val="Bodytext10"/>
        <w:tabs>
          <w:tab w:val="left" w:pos="775"/>
        </w:tabs>
        <w:spacing w:line="591" w:lineRule="exact"/>
        <w:ind w:firstLine="0"/>
        <w:jc w:val="both"/>
        <w:rPr>
          <w:rFonts w:ascii="仿宋_GB2312" w:eastAsia="PMingLiU" w:hAnsi="仿宋_GB2312" w:cs="仿宋_GB2312"/>
          <w:kern w:val="0"/>
          <w:sz w:val="32"/>
          <w:szCs w:val="32"/>
        </w:rPr>
      </w:pPr>
    </w:p>
    <w:p w14:paraId="5D778A13" w14:textId="77777777" w:rsidR="00D37354" w:rsidRPr="007E5341" w:rsidRDefault="00D37354">
      <w:pPr>
        <w:spacing w:line="600" w:lineRule="exact"/>
        <w:rPr>
          <w:rFonts w:ascii="黑体" w:eastAsia="黑体" w:hAnsi="黑体"/>
          <w:sz w:val="32"/>
          <w:szCs w:val="32"/>
        </w:rPr>
      </w:pPr>
      <w:r w:rsidRPr="007E5341">
        <w:rPr>
          <w:rFonts w:ascii="黑体" w:eastAsia="黑体" w:hAnsi="黑体" w:hint="eastAsia"/>
          <w:sz w:val="32"/>
          <w:szCs w:val="32"/>
        </w:rPr>
        <w:lastRenderedPageBreak/>
        <w:t>附件</w:t>
      </w:r>
      <w:r w:rsidRPr="007E5341">
        <w:rPr>
          <w:rFonts w:ascii="黑体" w:eastAsia="黑体" w:hAnsi="黑体"/>
          <w:sz w:val="32"/>
          <w:szCs w:val="32"/>
        </w:rPr>
        <w:t>2</w:t>
      </w:r>
    </w:p>
    <w:p w14:paraId="4DF8D8DD" w14:textId="77777777" w:rsidR="00D37354" w:rsidRPr="007E5341" w:rsidRDefault="00D37354">
      <w:pPr>
        <w:snapToGrid w:val="0"/>
        <w:jc w:val="center"/>
        <w:rPr>
          <w:rFonts w:ascii="方正小标宋简体" w:eastAsia="方正小标宋简体" w:hAnsi="Calibri"/>
          <w:kern w:val="0"/>
          <w:sz w:val="44"/>
          <w:szCs w:val="44"/>
        </w:rPr>
      </w:pPr>
      <w:r w:rsidRPr="007E5341">
        <w:rPr>
          <w:rFonts w:ascii="方正小标宋简体" w:eastAsia="方正小标宋简体" w:hAnsi="Calibri"/>
          <w:kern w:val="0"/>
          <w:sz w:val="44"/>
          <w:szCs w:val="44"/>
        </w:rPr>
        <w:t>2021</w:t>
      </w:r>
      <w:r w:rsidRPr="007E5341">
        <w:rPr>
          <w:rFonts w:ascii="方正小标宋简体" w:eastAsia="方正小标宋简体" w:hAnsi="Calibri" w:hint="eastAsia"/>
          <w:kern w:val="0"/>
          <w:sz w:val="44"/>
          <w:szCs w:val="44"/>
        </w:rPr>
        <w:t>年“基础教育精品课”</w:t>
      </w:r>
    </w:p>
    <w:p w14:paraId="5EA46795" w14:textId="77777777" w:rsidR="00D37354" w:rsidRPr="007E5341" w:rsidRDefault="00D37354">
      <w:pPr>
        <w:snapToGrid w:val="0"/>
        <w:jc w:val="center"/>
        <w:rPr>
          <w:rFonts w:ascii="方正小标宋简体" w:eastAsia="方正小标宋简体" w:hAnsi="Calibri"/>
          <w:kern w:val="0"/>
          <w:sz w:val="44"/>
          <w:szCs w:val="44"/>
        </w:rPr>
      </w:pPr>
      <w:r w:rsidRPr="007E5341">
        <w:rPr>
          <w:rFonts w:ascii="方正小标宋简体" w:eastAsia="方正小标宋简体" w:hAnsi="Calibri" w:hint="eastAsia"/>
          <w:kern w:val="0"/>
          <w:sz w:val="44"/>
          <w:szCs w:val="44"/>
        </w:rPr>
        <w:t>评价指标</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1276"/>
        <w:gridCol w:w="5682"/>
        <w:gridCol w:w="875"/>
      </w:tblGrid>
      <w:tr w:rsidR="007E5341" w:rsidRPr="007E5341" w14:paraId="5625774B" w14:textId="77777777" w:rsidTr="00665DBC">
        <w:trPr>
          <w:trHeight w:val="418"/>
          <w:jc w:val="center"/>
        </w:trPr>
        <w:tc>
          <w:tcPr>
            <w:tcW w:w="913" w:type="dxa"/>
            <w:vMerge w:val="restart"/>
            <w:vAlign w:val="center"/>
          </w:tcPr>
          <w:p w14:paraId="64269C0A" w14:textId="77777777" w:rsidR="00D37354" w:rsidRPr="007E5341" w:rsidRDefault="00D37354" w:rsidP="00795D5C">
            <w:pPr>
              <w:widowControl/>
              <w:adjustRightInd w:val="0"/>
              <w:snapToGrid w:val="0"/>
              <w:jc w:val="center"/>
              <w:rPr>
                <w:rFonts w:ascii="仿宋_GB2312" w:eastAsia="仿宋_GB2312" w:hAnsi="宋体" w:cs="宋体"/>
                <w:b/>
                <w:bCs/>
                <w:kern w:val="0"/>
                <w:sz w:val="24"/>
                <w:szCs w:val="20"/>
              </w:rPr>
            </w:pPr>
            <w:r w:rsidRPr="007E5341">
              <w:rPr>
                <w:rFonts w:ascii="仿宋_GB2312" w:eastAsia="仿宋_GB2312" w:hAnsi="宋体" w:cs="宋体" w:hint="eastAsia"/>
                <w:b/>
                <w:bCs/>
                <w:kern w:val="0"/>
                <w:sz w:val="24"/>
                <w:szCs w:val="20"/>
              </w:rPr>
              <w:t>一级指标</w:t>
            </w:r>
          </w:p>
        </w:tc>
        <w:tc>
          <w:tcPr>
            <w:tcW w:w="1276" w:type="dxa"/>
            <w:vMerge w:val="restart"/>
            <w:vAlign w:val="center"/>
          </w:tcPr>
          <w:p w14:paraId="383D0E77" w14:textId="77777777" w:rsidR="00D37354" w:rsidRPr="007E5341" w:rsidRDefault="00D37354" w:rsidP="00795D5C">
            <w:pPr>
              <w:widowControl/>
              <w:adjustRightInd w:val="0"/>
              <w:snapToGrid w:val="0"/>
              <w:jc w:val="center"/>
              <w:rPr>
                <w:rFonts w:ascii="仿宋_GB2312" w:eastAsia="仿宋_GB2312" w:hAnsi="宋体" w:cs="宋体"/>
                <w:b/>
                <w:bCs/>
                <w:kern w:val="0"/>
                <w:sz w:val="24"/>
                <w:szCs w:val="20"/>
              </w:rPr>
            </w:pPr>
            <w:r w:rsidRPr="007E5341">
              <w:rPr>
                <w:rFonts w:ascii="仿宋_GB2312" w:eastAsia="仿宋_GB2312" w:hAnsi="宋体" w:cs="宋体" w:hint="eastAsia"/>
                <w:b/>
                <w:bCs/>
                <w:kern w:val="0"/>
                <w:sz w:val="24"/>
                <w:szCs w:val="20"/>
              </w:rPr>
              <w:t>二级</w:t>
            </w:r>
            <w:r w:rsidRPr="007E5341">
              <w:rPr>
                <w:rFonts w:ascii="仿宋_GB2312" w:eastAsia="仿宋_GB2312" w:hAnsi="宋体" w:cs="宋体"/>
                <w:b/>
                <w:bCs/>
                <w:kern w:val="0"/>
                <w:sz w:val="24"/>
                <w:szCs w:val="20"/>
              </w:rPr>
              <w:t xml:space="preserve">    </w:t>
            </w:r>
            <w:r w:rsidRPr="007E5341">
              <w:rPr>
                <w:rFonts w:ascii="仿宋_GB2312" w:eastAsia="仿宋_GB2312" w:hAnsi="宋体" w:cs="宋体" w:hint="eastAsia"/>
                <w:b/>
                <w:bCs/>
                <w:kern w:val="0"/>
                <w:sz w:val="24"/>
                <w:szCs w:val="20"/>
              </w:rPr>
              <w:t>指标</w:t>
            </w:r>
          </w:p>
        </w:tc>
        <w:tc>
          <w:tcPr>
            <w:tcW w:w="5682" w:type="dxa"/>
            <w:vMerge w:val="restart"/>
            <w:vAlign w:val="center"/>
          </w:tcPr>
          <w:p w14:paraId="1960B51D" w14:textId="77777777" w:rsidR="00D37354" w:rsidRPr="007E5341" w:rsidRDefault="00D37354" w:rsidP="00795D5C">
            <w:pPr>
              <w:widowControl/>
              <w:adjustRightInd w:val="0"/>
              <w:snapToGrid w:val="0"/>
              <w:jc w:val="center"/>
              <w:rPr>
                <w:rFonts w:ascii="仿宋_GB2312" w:eastAsia="仿宋_GB2312" w:hAnsi="宋体" w:cs="宋体"/>
                <w:b/>
                <w:bCs/>
                <w:kern w:val="0"/>
                <w:sz w:val="24"/>
                <w:szCs w:val="20"/>
              </w:rPr>
            </w:pPr>
            <w:r w:rsidRPr="007E5341">
              <w:rPr>
                <w:rFonts w:ascii="仿宋_GB2312" w:eastAsia="仿宋_GB2312" w:hAnsi="宋体" w:cs="宋体" w:hint="eastAsia"/>
                <w:b/>
                <w:bCs/>
                <w:kern w:val="0"/>
                <w:sz w:val="24"/>
                <w:szCs w:val="20"/>
              </w:rPr>
              <w:t>指标描述</w:t>
            </w:r>
          </w:p>
        </w:tc>
        <w:tc>
          <w:tcPr>
            <w:tcW w:w="875" w:type="dxa"/>
            <w:vMerge w:val="restart"/>
            <w:vAlign w:val="center"/>
          </w:tcPr>
          <w:p w14:paraId="2E10D0C2" w14:textId="77777777" w:rsidR="00D37354" w:rsidRPr="007E5341" w:rsidRDefault="00D37354" w:rsidP="00795D5C">
            <w:pPr>
              <w:widowControl/>
              <w:adjustRightInd w:val="0"/>
              <w:snapToGrid w:val="0"/>
              <w:jc w:val="center"/>
              <w:rPr>
                <w:rFonts w:ascii="仿宋_GB2312" w:eastAsia="仿宋_GB2312" w:hAnsi="Calibri"/>
                <w:kern w:val="0"/>
                <w:sz w:val="20"/>
                <w:szCs w:val="20"/>
              </w:rPr>
            </w:pPr>
            <w:r w:rsidRPr="007E5341">
              <w:rPr>
                <w:rFonts w:ascii="仿宋_GB2312" w:eastAsia="仿宋_GB2312" w:hAnsi="宋体" w:cs="宋体" w:hint="eastAsia"/>
                <w:b/>
                <w:bCs/>
                <w:kern w:val="0"/>
                <w:sz w:val="24"/>
                <w:szCs w:val="20"/>
              </w:rPr>
              <w:t>权重</w:t>
            </w:r>
          </w:p>
        </w:tc>
      </w:tr>
      <w:tr w:rsidR="007E5341" w:rsidRPr="007E5341" w14:paraId="1F32D90C" w14:textId="77777777" w:rsidTr="00665DBC">
        <w:trPr>
          <w:trHeight w:val="509"/>
          <w:jc w:val="center"/>
        </w:trPr>
        <w:tc>
          <w:tcPr>
            <w:tcW w:w="913" w:type="dxa"/>
            <w:vMerge/>
            <w:vAlign w:val="center"/>
          </w:tcPr>
          <w:p w14:paraId="765E69C2" w14:textId="77777777" w:rsidR="00D37354" w:rsidRPr="007E5341" w:rsidRDefault="00D37354" w:rsidP="00795D5C">
            <w:pPr>
              <w:widowControl/>
              <w:adjustRightInd w:val="0"/>
              <w:snapToGrid w:val="0"/>
              <w:jc w:val="center"/>
              <w:rPr>
                <w:rFonts w:ascii="仿宋_GB2312" w:eastAsia="仿宋_GB2312" w:hAnsi="宋体" w:cs="宋体"/>
                <w:b/>
                <w:bCs/>
                <w:kern w:val="0"/>
                <w:sz w:val="24"/>
                <w:szCs w:val="20"/>
              </w:rPr>
            </w:pPr>
          </w:p>
        </w:tc>
        <w:tc>
          <w:tcPr>
            <w:tcW w:w="1276" w:type="dxa"/>
            <w:vMerge/>
            <w:vAlign w:val="center"/>
          </w:tcPr>
          <w:p w14:paraId="1F0C3ECD" w14:textId="77777777" w:rsidR="00D37354" w:rsidRPr="007E5341" w:rsidRDefault="00D37354" w:rsidP="00795D5C">
            <w:pPr>
              <w:widowControl/>
              <w:adjustRightInd w:val="0"/>
              <w:snapToGrid w:val="0"/>
              <w:jc w:val="center"/>
              <w:rPr>
                <w:rFonts w:ascii="仿宋_GB2312" w:eastAsia="仿宋_GB2312" w:hAnsi="宋体" w:cs="宋体"/>
                <w:b/>
                <w:bCs/>
                <w:kern w:val="0"/>
                <w:sz w:val="24"/>
                <w:szCs w:val="20"/>
              </w:rPr>
            </w:pPr>
          </w:p>
        </w:tc>
        <w:tc>
          <w:tcPr>
            <w:tcW w:w="5682" w:type="dxa"/>
            <w:vMerge/>
          </w:tcPr>
          <w:p w14:paraId="33D1F3BF" w14:textId="77777777" w:rsidR="00D37354" w:rsidRPr="007E5341" w:rsidRDefault="00D37354" w:rsidP="00795D5C">
            <w:pPr>
              <w:widowControl/>
              <w:adjustRightInd w:val="0"/>
              <w:snapToGrid w:val="0"/>
              <w:jc w:val="left"/>
              <w:rPr>
                <w:rFonts w:ascii="仿宋_GB2312" w:eastAsia="仿宋_GB2312" w:hAnsi="宋体" w:cs="宋体"/>
                <w:b/>
                <w:bCs/>
                <w:kern w:val="0"/>
                <w:sz w:val="24"/>
                <w:szCs w:val="20"/>
              </w:rPr>
            </w:pPr>
          </w:p>
        </w:tc>
        <w:tc>
          <w:tcPr>
            <w:tcW w:w="875" w:type="dxa"/>
            <w:vMerge/>
            <w:vAlign w:val="center"/>
          </w:tcPr>
          <w:p w14:paraId="1880C5D9" w14:textId="77777777" w:rsidR="00D37354" w:rsidRPr="007E5341" w:rsidRDefault="00D37354" w:rsidP="00795D5C">
            <w:pPr>
              <w:widowControl/>
              <w:adjustRightInd w:val="0"/>
              <w:snapToGrid w:val="0"/>
              <w:jc w:val="center"/>
              <w:rPr>
                <w:rFonts w:ascii="仿宋_GB2312" w:eastAsia="仿宋_GB2312" w:hAnsi="Calibri"/>
                <w:kern w:val="0"/>
                <w:sz w:val="20"/>
                <w:szCs w:val="20"/>
              </w:rPr>
            </w:pPr>
          </w:p>
        </w:tc>
      </w:tr>
      <w:tr w:rsidR="007E5341" w:rsidRPr="007E5341" w14:paraId="7FBB9156" w14:textId="77777777" w:rsidTr="00665DBC">
        <w:trPr>
          <w:trHeight w:val="1128"/>
          <w:jc w:val="center"/>
        </w:trPr>
        <w:tc>
          <w:tcPr>
            <w:tcW w:w="913" w:type="dxa"/>
            <w:vMerge w:val="restart"/>
            <w:vAlign w:val="center"/>
          </w:tcPr>
          <w:p w14:paraId="7CBD5236" w14:textId="77777777" w:rsidR="00D37354" w:rsidRPr="007E5341" w:rsidRDefault="00D37354" w:rsidP="00795D5C">
            <w:pPr>
              <w:widowControl/>
              <w:adjustRightInd w:val="0"/>
              <w:snapToGrid w:val="0"/>
              <w:jc w:val="center"/>
              <w:rPr>
                <w:rFonts w:ascii="仿宋_GB2312" w:eastAsia="仿宋_GB2312" w:hAnsi="宋体" w:cs="宋体"/>
                <w:b/>
                <w:bCs/>
                <w:kern w:val="0"/>
                <w:sz w:val="24"/>
                <w:szCs w:val="20"/>
              </w:rPr>
            </w:pPr>
            <w:r w:rsidRPr="007E5341">
              <w:rPr>
                <w:rFonts w:ascii="仿宋_GB2312" w:eastAsia="仿宋_GB2312" w:hAnsi="宋体" w:cs="宋体" w:hint="eastAsia"/>
                <w:b/>
                <w:bCs/>
                <w:kern w:val="0"/>
                <w:sz w:val="24"/>
                <w:szCs w:val="20"/>
              </w:rPr>
              <w:t>目标</w:t>
            </w:r>
          </w:p>
          <w:p w14:paraId="0607CBF2" w14:textId="77777777" w:rsidR="00D37354" w:rsidRPr="007E5341" w:rsidRDefault="00D37354" w:rsidP="00795D5C">
            <w:pPr>
              <w:adjustRightInd w:val="0"/>
              <w:snapToGrid w:val="0"/>
              <w:jc w:val="center"/>
              <w:rPr>
                <w:rFonts w:ascii="仿宋_GB2312" w:eastAsia="仿宋_GB2312" w:hAnsi="宋体" w:cs="宋体"/>
                <w:b/>
                <w:bCs/>
                <w:kern w:val="0"/>
                <w:sz w:val="24"/>
                <w:szCs w:val="20"/>
              </w:rPr>
            </w:pPr>
            <w:r w:rsidRPr="007E5341">
              <w:rPr>
                <w:rFonts w:ascii="仿宋_GB2312" w:eastAsia="仿宋_GB2312" w:hAnsi="宋体" w:cs="宋体" w:hint="eastAsia"/>
                <w:b/>
                <w:kern w:val="0"/>
                <w:sz w:val="24"/>
                <w:szCs w:val="20"/>
              </w:rPr>
              <w:t>内容</w:t>
            </w:r>
          </w:p>
        </w:tc>
        <w:tc>
          <w:tcPr>
            <w:tcW w:w="1276" w:type="dxa"/>
            <w:vAlign w:val="center"/>
          </w:tcPr>
          <w:p w14:paraId="7427ACCC" w14:textId="77777777" w:rsidR="00D37354" w:rsidRPr="007E5341" w:rsidRDefault="00D37354" w:rsidP="00795D5C">
            <w:pPr>
              <w:widowControl/>
              <w:adjustRightInd w:val="0"/>
              <w:snapToGrid w:val="0"/>
              <w:jc w:val="center"/>
              <w:rPr>
                <w:rFonts w:ascii="仿宋_GB2312" w:eastAsia="仿宋_GB2312" w:hAnsi="宋体" w:cs="宋体"/>
                <w:bCs/>
                <w:kern w:val="0"/>
                <w:sz w:val="24"/>
                <w:szCs w:val="20"/>
              </w:rPr>
            </w:pPr>
            <w:r w:rsidRPr="007E5341">
              <w:rPr>
                <w:rFonts w:ascii="仿宋_GB2312" w:eastAsia="仿宋_GB2312" w:hAnsi="宋体" w:cs="宋体" w:hint="eastAsia"/>
                <w:bCs/>
                <w:kern w:val="0"/>
                <w:sz w:val="24"/>
                <w:szCs w:val="20"/>
              </w:rPr>
              <w:t>教学目标科学合理</w:t>
            </w:r>
          </w:p>
        </w:tc>
        <w:tc>
          <w:tcPr>
            <w:tcW w:w="5682" w:type="dxa"/>
            <w:vAlign w:val="center"/>
          </w:tcPr>
          <w:p w14:paraId="311CFC8E" w14:textId="77777777" w:rsidR="00D37354" w:rsidRPr="007E5341" w:rsidRDefault="00D37354" w:rsidP="00795D5C">
            <w:pPr>
              <w:widowControl/>
              <w:adjustRightInd w:val="0"/>
              <w:snapToGrid w:val="0"/>
              <w:rPr>
                <w:rFonts w:ascii="仿宋_GB2312" w:eastAsia="仿宋_GB2312" w:hAnsi="宋体" w:cs="宋体"/>
                <w:kern w:val="0"/>
                <w:sz w:val="24"/>
                <w:szCs w:val="20"/>
              </w:rPr>
            </w:pPr>
            <w:r w:rsidRPr="007E5341">
              <w:rPr>
                <w:rFonts w:ascii="仿宋_GB2312" w:eastAsia="仿宋_GB2312" w:hAnsi="宋体" w:cs="宋体" w:hint="eastAsia"/>
                <w:kern w:val="0"/>
                <w:sz w:val="24"/>
                <w:szCs w:val="20"/>
              </w:rPr>
              <w:t>落实立德树人根本任务，培育与</w:t>
            </w:r>
            <w:proofErr w:type="gramStart"/>
            <w:r w:rsidRPr="007E5341">
              <w:rPr>
                <w:rFonts w:ascii="仿宋_GB2312" w:eastAsia="仿宋_GB2312" w:hAnsi="宋体" w:cs="宋体" w:hint="eastAsia"/>
                <w:kern w:val="0"/>
                <w:sz w:val="24"/>
                <w:szCs w:val="20"/>
              </w:rPr>
              <w:t>践行</w:t>
            </w:r>
            <w:proofErr w:type="gramEnd"/>
            <w:r w:rsidRPr="007E5341">
              <w:rPr>
                <w:rFonts w:ascii="仿宋_GB2312" w:eastAsia="仿宋_GB2312" w:hAnsi="宋体" w:cs="宋体" w:hint="eastAsia"/>
                <w:kern w:val="0"/>
                <w:sz w:val="24"/>
                <w:szCs w:val="20"/>
              </w:rPr>
              <w:t>社会主义核心价值观，体现核心素养导向；教学目标明确具体、可检测，重难点突出。</w:t>
            </w:r>
          </w:p>
        </w:tc>
        <w:tc>
          <w:tcPr>
            <w:tcW w:w="875" w:type="dxa"/>
            <w:vAlign w:val="center"/>
          </w:tcPr>
          <w:p w14:paraId="4011A389" w14:textId="77777777" w:rsidR="00D37354" w:rsidRPr="007E5341" w:rsidRDefault="00D37354" w:rsidP="00795D5C">
            <w:pPr>
              <w:spacing w:line="600" w:lineRule="exact"/>
              <w:jc w:val="center"/>
              <w:rPr>
                <w:rFonts w:ascii="Times New Roman" w:eastAsia="仿宋_GB2312" w:hAnsi="Times New Roman"/>
                <w:kern w:val="0"/>
                <w:sz w:val="28"/>
                <w:szCs w:val="20"/>
              </w:rPr>
            </w:pPr>
            <w:r w:rsidRPr="007E5341">
              <w:rPr>
                <w:rFonts w:ascii="Times New Roman" w:eastAsia="仿宋_GB2312" w:hAnsi="Times New Roman"/>
                <w:kern w:val="0"/>
                <w:sz w:val="28"/>
                <w:szCs w:val="20"/>
              </w:rPr>
              <w:t>10</w:t>
            </w:r>
          </w:p>
        </w:tc>
      </w:tr>
      <w:tr w:rsidR="007E5341" w:rsidRPr="007E5341" w14:paraId="0DF3B7DF" w14:textId="77777777" w:rsidTr="00665DBC">
        <w:trPr>
          <w:trHeight w:val="1139"/>
          <w:jc w:val="center"/>
        </w:trPr>
        <w:tc>
          <w:tcPr>
            <w:tcW w:w="913" w:type="dxa"/>
            <w:vMerge/>
            <w:vAlign w:val="center"/>
          </w:tcPr>
          <w:p w14:paraId="59C396E3" w14:textId="77777777" w:rsidR="00D37354" w:rsidRPr="007E5341" w:rsidRDefault="00D37354" w:rsidP="00795D5C">
            <w:pPr>
              <w:widowControl/>
              <w:adjustRightInd w:val="0"/>
              <w:snapToGrid w:val="0"/>
              <w:jc w:val="center"/>
              <w:rPr>
                <w:rFonts w:ascii="仿宋_GB2312" w:eastAsia="仿宋_GB2312" w:hAnsi="宋体" w:cs="宋体"/>
                <w:b/>
                <w:kern w:val="0"/>
                <w:sz w:val="24"/>
                <w:szCs w:val="20"/>
              </w:rPr>
            </w:pPr>
          </w:p>
        </w:tc>
        <w:tc>
          <w:tcPr>
            <w:tcW w:w="1276" w:type="dxa"/>
            <w:vAlign w:val="center"/>
          </w:tcPr>
          <w:p w14:paraId="3F806C0A"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仿宋_GB2312" w:cs="仿宋_GB2312" w:hint="eastAsia"/>
                <w:kern w:val="0"/>
                <w:sz w:val="24"/>
                <w:szCs w:val="20"/>
              </w:rPr>
              <w:t>教学内容</w:t>
            </w:r>
          </w:p>
          <w:p w14:paraId="3CBD92DA" w14:textId="77777777" w:rsidR="00D37354" w:rsidRPr="007E5341" w:rsidRDefault="00D37354" w:rsidP="00795D5C">
            <w:pPr>
              <w:widowControl/>
              <w:adjustRightInd w:val="0"/>
              <w:snapToGrid w:val="0"/>
              <w:jc w:val="center"/>
              <w:rPr>
                <w:rFonts w:ascii="仿宋_GB2312" w:eastAsia="仿宋_GB2312" w:hAnsi="Calibri"/>
                <w:kern w:val="0"/>
                <w:sz w:val="24"/>
                <w:szCs w:val="20"/>
              </w:rPr>
            </w:pPr>
            <w:r w:rsidRPr="007E5341">
              <w:rPr>
                <w:rFonts w:ascii="仿宋_GB2312" w:eastAsia="仿宋_GB2312" w:hAnsi="仿宋_GB2312" w:cs="仿宋_GB2312" w:hint="eastAsia"/>
                <w:kern w:val="0"/>
                <w:sz w:val="24"/>
                <w:szCs w:val="20"/>
              </w:rPr>
              <w:t>组织科学</w:t>
            </w:r>
          </w:p>
        </w:tc>
        <w:tc>
          <w:tcPr>
            <w:tcW w:w="5682" w:type="dxa"/>
            <w:vAlign w:val="center"/>
          </w:tcPr>
          <w:p w14:paraId="4FB77928" w14:textId="77777777" w:rsidR="00D37354" w:rsidRPr="007E5341" w:rsidRDefault="00D37354" w:rsidP="00795D5C">
            <w:pPr>
              <w:widowControl/>
              <w:adjustRightInd w:val="0"/>
              <w:snapToGrid w:val="0"/>
              <w:rPr>
                <w:rFonts w:ascii="仿宋_GB2312" w:eastAsia="仿宋_GB2312" w:hAnsi="宋体" w:cs="宋体"/>
                <w:kern w:val="0"/>
                <w:sz w:val="24"/>
                <w:szCs w:val="20"/>
              </w:rPr>
            </w:pPr>
            <w:r w:rsidRPr="007E5341">
              <w:rPr>
                <w:rFonts w:ascii="仿宋_GB2312" w:eastAsia="仿宋_GB2312" w:hAnsi="宋体" w:cs="宋体" w:hint="eastAsia"/>
                <w:kern w:val="0"/>
                <w:sz w:val="24"/>
                <w:szCs w:val="20"/>
              </w:rPr>
              <w:t>教学内容符合课程标准要求和学生认知规律，注重培养学生能力；覆盖该课所含知识，课时安排合理。</w:t>
            </w:r>
          </w:p>
        </w:tc>
        <w:tc>
          <w:tcPr>
            <w:tcW w:w="875" w:type="dxa"/>
            <w:vAlign w:val="center"/>
          </w:tcPr>
          <w:p w14:paraId="4CAFC3B4" w14:textId="77777777" w:rsidR="00D37354" w:rsidRPr="007E5341" w:rsidRDefault="00D37354" w:rsidP="00795D5C">
            <w:pPr>
              <w:spacing w:line="600" w:lineRule="exact"/>
              <w:jc w:val="center"/>
              <w:rPr>
                <w:rFonts w:ascii="Times New Roman" w:eastAsia="仿宋_GB2312" w:hAnsi="Times New Roman"/>
                <w:kern w:val="0"/>
                <w:sz w:val="28"/>
                <w:szCs w:val="20"/>
              </w:rPr>
            </w:pPr>
            <w:r w:rsidRPr="007E5341">
              <w:rPr>
                <w:rFonts w:ascii="Times New Roman" w:eastAsia="仿宋_GB2312" w:hAnsi="Times New Roman"/>
                <w:kern w:val="0"/>
                <w:sz w:val="28"/>
                <w:szCs w:val="20"/>
              </w:rPr>
              <w:t>10</w:t>
            </w:r>
          </w:p>
        </w:tc>
      </w:tr>
      <w:tr w:rsidR="007E5341" w:rsidRPr="007E5341" w14:paraId="7856341E" w14:textId="77777777" w:rsidTr="00665DBC">
        <w:trPr>
          <w:trHeight w:val="966"/>
          <w:jc w:val="center"/>
        </w:trPr>
        <w:tc>
          <w:tcPr>
            <w:tcW w:w="913" w:type="dxa"/>
            <w:vMerge w:val="restart"/>
            <w:vAlign w:val="center"/>
          </w:tcPr>
          <w:p w14:paraId="59E19391" w14:textId="77777777" w:rsidR="00D37354" w:rsidRPr="007E5341" w:rsidRDefault="00D37354" w:rsidP="00795D5C">
            <w:pPr>
              <w:widowControl/>
              <w:adjustRightInd w:val="0"/>
              <w:snapToGrid w:val="0"/>
              <w:jc w:val="center"/>
              <w:rPr>
                <w:rFonts w:ascii="仿宋_GB2312" w:eastAsia="仿宋_GB2312" w:hAnsi="宋体" w:cs="宋体"/>
                <w:b/>
                <w:kern w:val="0"/>
                <w:sz w:val="24"/>
                <w:szCs w:val="20"/>
              </w:rPr>
            </w:pPr>
            <w:r w:rsidRPr="007E5341">
              <w:rPr>
                <w:rFonts w:ascii="仿宋_GB2312" w:eastAsia="仿宋_GB2312" w:hAnsi="宋体" w:cs="宋体" w:hint="eastAsia"/>
                <w:b/>
                <w:kern w:val="0"/>
                <w:sz w:val="24"/>
                <w:szCs w:val="20"/>
              </w:rPr>
              <w:t>教学过程</w:t>
            </w:r>
          </w:p>
        </w:tc>
        <w:tc>
          <w:tcPr>
            <w:tcW w:w="1276" w:type="dxa"/>
            <w:vAlign w:val="center"/>
          </w:tcPr>
          <w:p w14:paraId="3DE70C4D"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仿宋_GB2312" w:cs="仿宋_GB2312" w:hint="eastAsia"/>
                <w:kern w:val="0"/>
                <w:sz w:val="24"/>
                <w:szCs w:val="20"/>
              </w:rPr>
              <w:t>教学环节</w:t>
            </w:r>
          </w:p>
          <w:p w14:paraId="63CFABA7"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仿宋_GB2312" w:cs="仿宋_GB2312" w:hint="eastAsia"/>
                <w:kern w:val="0"/>
                <w:sz w:val="24"/>
                <w:szCs w:val="20"/>
              </w:rPr>
              <w:t>流畅紧凑</w:t>
            </w:r>
          </w:p>
        </w:tc>
        <w:tc>
          <w:tcPr>
            <w:tcW w:w="5682" w:type="dxa"/>
            <w:vAlign w:val="center"/>
          </w:tcPr>
          <w:p w14:paraId="30F92306" w14:textId="77777777" w:rsidR="00D37354" w:rsidRPr="007E5341" w:rsidRDefault="00D37354" w:rsidP="00795D5C">
            <w:pPr>
              <w:widowControl/>
              <w:adjustRightInd w:val="0"/>
              <w:snapToGrid w:val="0"/>
              <w:rPr>
                <w:rFonts w:ascii="仿宋_GB2312" w:eastAsia="仿宋_GB2312" w:hAnsi="宋体" w:cs="宋体"/>
                <w:kern w:val="0"/>
                <w:sz w:val="24"/>
                <w:szCs w:val="20"/>
              </w:rPr>
            </w:pPr>
            <w:r w:rsidRPr="007E5341">
              <w:rPr>
                <w:rFonts w:ascii="仿宋_GB2312" w:eastAsia="仿宋_GB2312" w:hAnsi="宋体" w:cs="宋体" w:hint="eastAsia"/>
                <w:kern w:val="0"/>
                <w:sz w:val="24"/>
                <w:szCs w:val="20"/>
              </w:rPr>
              <w:t>教学过程包含必要的教学环节，层次清晰，过程流畅；课堂容量适当，时间分配合理。</w:t>
            </w:r>
          </w:p>
        </w:tc>
        <w:tc>
          <w:tcPr>
            <w:tcW w:w="875" w:type="dxa"/>
            <w:vAlign w:val="center"/>
          </w:tcPr>
          <w:p w14:paraId="60C17299" w14:textId="77777777" w:rsidR="00D37354" w:rsidRPr="007E5341" w:rsidRDefault="00D37354" w:rsidP="00795D5C">
            <w:pPr>
              <w:spacing w:line="600" w:lineRule="exact"/>
              <w:jc w:val="center"/>
              <w:rPr>
                <w:rFonts w:ascii="Times New Roman" w:eastAsia="仿宋_GB2312" w:hAnsi="Times New Roman"/>
                <w:kern w:val="0"/>
                <w:sz w:val="28"/>
                <w:szCs w:val="20"/>
              </w:rPr>
            </w:pPr>
            <w:r w:rsidRPr="007E5341">
              <w:rPr>
                <w:rFonts w:ascii="Times New Roman" w:eastAsia="仿宋_GB2312" w:hAnsi="Times New Roman"/>
                <w:kern w:val="0"/>
                <w:sz w:val="28"/>
                <w:szCs w:val="20"/>
              </w:rPr>
              <w:t>15</w:t>
            </w:r>
          </w:p>
        </w:tc>
      </w:tr>
      <w:tr w:rsidR="007E5341" w:rsidRPr="007E5341" w14:paraId="49DACEC4" w14:textId="77777777" w:rsidTr="00665DBC">
        <w:trPr>
          <w:trHeight w:val="1246"/>
          <w:jc w:val="center"/>
        </w:trPr>
        <w:tc>
          <w:tcPr>
            <w:tcW w:w="913" w:type="dxa"/>
            <w:vMerge/>
            <w:vAlign w:val="center"/>
          </w:tcPr>
          <w:p w14:paraId="1E1A4941" w14:textId="77777777" w:rsidR="00D37354" w:rsidRPr="007E5341" w:rsidRDefault="00D37354" w:rsidP="00795D5C">
            <w:pPr>
              <w:widowControl/>
              <w:adjustRightInd w:val="0"/>
              <w:snapToGrid w:val="0"/>
              <w:jc w:val="center"/>
              <w:rPr>
                <w:rFonts w:ascii="仿宋_GB2312" w:eastAsia="仿宋_GB2312" w:hAnsi="宋体" w:cs="宋体"/>
                <w:b/>
                <w:kern w:val="0"/>
                <w:sz w:val="24"/>
                <w:szCs w:val="20"/>
              </w:rPr>
            </w:pPr>
          </w:p>
        </w:tc>
        <w:tc>
          <w:tcPr>
            <w:tcW w:w="1276" w:type="dxa"/>
            <w:vAlign w:val="center"/>
          </w:tcPr>
          <w:p w14:paraId="7178FAE2"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仿宋_GB2312" w:cs="仿宋_GB2312" w:hint="eastAsia"/>
                <w:kern w:val="0"/>
                <w:sz w:val="24"/>
                <w:szCs w:val="20"/>
              </w:rPr>
              <w:t>教学方法策略适切</w:t>
            </w:r>
          </w:p>
        </w:tc>
        <w:tc>
          <w:tcPr>
            <w:tcW w:w="5682" w:type="dxa"/>
            <w:vAlign w:val="center"/>
          </w:tcPr>
          <w:p w14:paraId="493D99C0" w14:textId="77777777" w:rsidR="00D37354" w:rsidRPr="007E5341" w:rsidRDefault="00D37354" w:rsidP="00795D5C">
            <w:pPr>
              <w:widowControl/>
              <w:adjustRightInd w:val="0"/>
              <w:snapToGrid w:val="0"/>
              <w:rPr>
                <w:rFonts w:ascii="仿宋_GB2312" w:eastAsia="仿宋_GB2312" w:hAnsi="宋体" w:cs="宋体"/>
                <w:kern w:val="0"/>
                <w:sz w:val="24"/>
                <w:szCs w:val="20"/>
              </w:rPr>
            </w:pPr>
            <w:r w:rsidRPr="007E5341">
              <w:rPr>
                <w:rFonts w:ascii="仿宋_GB2312" w:eastAsia="仿宋_GB2312" w:hAnsi="宋体" w:cs="宋体" w:hint="eastAsia"/>
                <w:kern w:val="0"/>
                <w:sz w:val="24"/>
                <w:szCs w:val="20"/>
              </w:rPr>
              <w:t>体现以学习者为中心的课程理念，注重学生亲身体验、情境感知；教学组织严谨，教学方法得当，策略有效。</w:t>
            </w:r>
          </w:p>
        </w:tc>
        <w:tc>
          <w:tcPr>
            <w:tcW w:w="875" w:type="dxa"/>
            <w:vAlign w:val="center"/>
          </w:tcPr>
          <w:p w14:paraId="5B403915" w14:textId="77777777" w:rsidR="00D37354" w:rsidRPr="007E5341" w:rsidRDefault="00D37354" w:rsidP="00795D5C">
            <w:pPr>
              <w:spacing w:line="600" w:lineRule="exact"/>
              <w:jc w:val="center"/>
              <w:rPr>
                <w:rFonts w:ascii="Times New Roman" w:eastAsia="仿宋_GB2312" w:hAnsi="Times New Roman"/>
                <w:kern w:val="0"/>
                <w:sz w:val="28"/>
                <w:szCs w:val="20"/>
              </w:rPr>
            </w:pPr>
            <w:r w:rsidRPr="007E5341">
              <w:rPr>
                <w:rFonts w:ascii="Times New Roman" w:eastAsia="仿宋_GB2312" w:hAnsi="Times New Roman"/>
                <w:kern w:val="0"/>
                <w:sz w:val="28"/>
                <w:szCs w:val="20"/>
              </w:rPr>
              <w:t>15</w:t>
            </w:r>
          </w:p>
        </w:tc>
      </w:tr>
      <w:tr w:rsidR="007E5341" w:rsidRPr="007E5341" w14:paraId="26E20812" w14:textId="77777777" w:rsidTr="00665DBC">
        <w:trPr>
          <w:trHeight w:val="1456"/>
          <w:jc w:val="center"/>
        </w:trPr>
        <w:tc>
          <w:tcPr>
            <w:tcW w:w="913" w:type="dxa"/>
            <w:vMerge/>
            <w:vAlign w:val="center"/>
          </w:tcPr>
          <w:p w14:paraId="6A3B23DF" w14:textId="77777777" w:rsidR="00D37354" w:rsidRPr="007E5341" w:rsidRDefault="00D37354" w:rsidP="00795D5C">
            <w:pPr>
              <w:widowControl/>
              <w:adjustRightInd w:val="0"/>
              <w:snapToGrid w:val="0"/>
              <w:jc w:val="center"/>
              <w:rPr>
                <w:rFonts w:ascii="仿宋_GB2312" w:eastAsia="仿宋_GB2312" w:hAnsi="宋体" w:cs="宋体"/>
                <w:b/>
                <w:kern w:val="0"/>
                <w:sz w:val="24"/>
                <w:szCs w:val="20"/>
              </w:rPr>
            </w:pPr>
          </w:p>
        </w:tc>
        <w:tc>
          <w:tcPr>
            <w:tcW w:w="1276" w:type="dxa"/>
            <w:vAlign w:val="center"/>
          </w:tcPr>
          <w:p w14:paraId="79DC06B6"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仿宋_GB2312" w:cs="仿宋_GB2312" w:hint="eastAsia"/>
                <w:kern w:val="0"/>
                <w:sz w:val="24"/>
                <w:szCs w:val="20"/>
              </w:rPr>
              <w:t>信息技术</w:t>
            </w:r>
          </w:p>
          <w:p w14:paraId="08FA791E"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仿宋_GB2312" w:cs="仿宋_GB2312" w:hint="eastAsia"/>
                <w:kern w:val="0"/>
                <w:sz w:val="24"/>
                <w:szCs w:val="20"/>
              </w:rPr>
              <w:t>融合有效</w:t>
            </w:r>
          </w:p>
        </w:tc>
        <w:tc>
          <w:tcPr>
            <w:tcW w:w="5682" w:type="dxa"/>
            <w:vAlign w:val="center"/>
          </w:tcPr>
          <w:p w14:paraId="0C053743" w14:textId="77777777" w:rsidR="00D37354" w:rsidRPr="007E5341" w:rsidRDefault="00D37354" w:rsidP="00795D5C">
            <w:pPr>
              <w:widowControl/>
              <w:adjustRightInd w:val="0"/>
              <w:snapToGrid w:val="0"/>
              <w:rPr>
                <w:rFonts w:ascii="仿宋_GB2312" w:eastAsia="仿宋_GB2312" w:hAnsi="宋体" w:cs="宋体"/>
                <w:kern w:val="0"/>
                <w:sz w:val="24"/>
                <w:szCs w:val="20"/>
              </w:rPr>
            </w:pPr>
            <w:r w:rsidRPr="007E5341">
              <w:rPr>
                <w:rFonts w:ascii="仿宋_GB2312" w:eastAsia="仿宋_GB2312" w:hAnsi="宋体" w:cs="宋体" w:hint="eastAsia"/>
                <w:kern w:val="0"/>
                <w:sz w:val="24"/>
                <w:szCs w:val="20"/>
              </w:rPr>
              <w:t>熟练运用信息技术，依据教学目标选择、整合和应用数字教育资源，促进知识理解和问题解决，培养学生的创新能力，提升教学的精准性和实效性。如有实验内容，实验技术应运用合理。</w:t>
            </w:r>
          </w:p>
        </w:tc>
        <w:tc>
          <w:tcPr>
            <w:tcW w:w="875" w:type="dxa"/>
            <w:vAlign w:val="center"/>
          </w:tcPr>
          <w:p w14:paraId="3F25C421" w14:textId="77777777" w:rsidR="00D37354" w:rsidRPr="007E5341" w:rsidRDefault="00D37354" w:rsidP="00795D5C">
            <w:pPr>
              <w:spacing w:line="600" w:lineRule="exact"/>
              <w:jc w:val="center"/>
              <w:rPr>
                <w:rFonts w:ascii="Times New Roman" w:eastAsia="仿宋_GB2312" w:hAnsi="Times New Roman"/>
                <w:kern w:val="0"/>
                <w:sz w:val="28"/>
                <w:szCs w:val="20"/>
              </w:rPr>
            </w:pPr>
            <w:r w:rsidRPr="007E5341">
              <w:rPr>
                <w:rFonts w:ascii="Times New Roman" w:eastAsia="仿宋_GB2312" w:hAnsi="Times New Roman"/>
                <w:kern w:val="0"/>
                <w:sz w:val="28"/>
                <w:szCs w:val="20"/>
              </w:rPr>
              <w:t>15</w:t>
            </w:r>
          </w:p>
        </w:tc>
      </w:tr>
      <w:tr w:rsidR="007E5341" w:rsidRPr="007E5341" w14:paraId="267E3BFB" w14:textId="77777777" w:rsidTr="00665DBC">
        <w:trPr>
          <w:trHeight w:val="1099"/>
          <w:jc w:val="center"/>
        </w:trPr>
        <w:tc>
          <w:tcPr>
            <w:tcW w:w="913" w:type="dxa"/>
            <w:vMerge w:val="restart"/>
            <w:vAlign w:val="center"/>
          </w:tcPr>
          <w:p w14:paraId="485C6B76" w14:textId="77777777" w:rsidR="00D37354" w:rsidRPr="007E5341" w:rsidRDefault="00D37354" w:rsidP="00795D5C">
            <w:pPr>
              <w:widowControl/>
              <w:adjustRightInd w:val="0"/>
              <w:snapToGrid w:val="0"/>
              <w:jc w:val="center"/>
              <w:rPr>
                <w:rFonts w:ascii="仿宋_GB2312" w:eastAsia="仿宋_GB2312" w:hAnsi="宋体" w:cs="宋体"/>
                <w:b/>
                <w:kern w:val="0"/>
                <w:sz w:val="24"/>
                <w:szCs w:val="20"/>
              </w:rPr>
            </w:pPr>
            <w:r w:rsidRPr="007E5341">
              <w:rPr>
                <w:rFonts w:ascii="仿宋_GB2312" w:eastAsia="仿宋_GB2312" w:hAnsi="宋体" w:cs="宋体" w:hint="eastAsia"/>
                <w:b/>
                <w:kern w:val="0"/>
                <w:sz w:val="24"/>
                <w:szCs w:val="20"/>
              </w:rPr>
              <w:t>教学资源</w:t>
            </w:r>
          </w:p>
        </w:tc>
        <w:tc>
          <w:tcPr>
            <w:tcW w:w="1276" w:type="dxa"/>
            <w:vAlign w:val="center"/>
          </w:tcPr>
          <w:p w14:paraId="1C936E4D"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宋体" w:cs="宋体" w:hint="eastAsia"/>
                <w:kern w:val="0"/>
                <w:sz w:val="24"/>
                <w:szCs w:val="20"/>
              </w:rPr>
              <w:t>教学设</w:t>
            </w:r>
            <w:r w:rsidRPr="007E5341">
              <w:rPr>
                <w:rFonts w:ascii="仿宋_GB2312" w:eastAsia="仿宋_GB2312" w:hAnsi="仿宋_GB2312" w:cs="仿宋_GB2312" w:hint="eastAsia"/>
                <w:kern w:val="0"/>
                <w:sz w:val="24"/>
                <w:szCs w:val="20"/>
              </w:rPr>
              <w:t>计明确恰当</w:t>
            </w:r>
          </w:p>
        </w:tc>
        <w:tc>
          <w:tcPr>
            <w:tcW w:w="5682" w:type="dxa"/>
            <w:vAlign w:val="center"/>
          </w:tcPr>
          <w:p w14:paraId="5EFB510B" w14:textId="77777777" w:rsidR="00D37354" w:rsidRPr="007E5341" w:rsidRDefault="00D37354" w:rsidP="00795D5C">
            <w:pPr>
              <w:widowControl/>
              <w:adjustRightInd w:val="0"/>
              <w:snapToGrid w:val="0"/>
              <w:rPr>
                <w:rFonts w:ascii="仿宋_GB2312" w:eastAsia="仿宋_GB2312" w:hAnsi="宋体" w:cs="宋体"/>
                <w:kern w:val="0"/>
                <w:sz w:val="24"/>
                <w:szCs w:val="20"/>
              </w:rPr>
            </w:pPr>
            <w:r w:rsidRPr="007E5341">
              <w:rPr>
                <w:rFonts w:ascii="仿宋_GB2312" w:eastAsia="仿宋_GB2312" w:hAnsi="宋体" w:cs="宋体" w:hint="eastAsia"/>
                <w:kern w:val="0"/>
                <w:sz w:val="24"/>
                <w:szCs w:val="20"/>
              </w:rPr>
              <w:t>教学设计（及学习任务单）与教学目标一致，符合学生的认知水平，体现导学功能，有效激发学生的积极性和创造性。</w:t>
            </w:r>
          </w:p>
        </w:tc>
        <w:tc>
          <w:tcPr>
            <w:tcW w:w="875" w:type="dxa"/>
            <w:vAlign w:val="center"/>
          </w:tcPr>
          <w:p w14:paraId="6A61015D" w14:textId="77777777" w:rsidR="00D37354" w:rsidRPr="007E5341" w:rsidRDefault="00D37354" w:rsidP="00795D5C">
            <w:pPr>
              <w:spacing w:line="600" w:lineRule="exact"/>
              <w:jc w:val="center"/>
              <w:rPr>
                <w:rFonts w:ascii="Times New Roman" w:eastAsia="仿宋_GB2312" w:hAnsi="Times New Roman"/>
                <w:kern w:val="0"/>
                <w:sz w:val="28"/>
                <w:szCs w:val="20"/>
              </w:rPr>
            </w:pPr>
            <w:r w:rsidRPr="007E5341">
              <w:rPr>
                <w:rFonts w:ascii="Times New Roman" w:eastAsia="仿宋_GB2312" w:hAnsi="Times New Roman"/>
                <w:kern w:val="0"/>
                <w:sz w:val="28"/>
                <w:szCs w:val="20"/>
              </w:rPr>
              <w:t>15</w:t>
            </w:r>
          </w:p>
        </w:tc>
      </w:tr>
      <w:tr w:rsidR="007E5341" w:rsidRPr="007E5341" w14:paraId="1F1BB378" w14:textId="77777777" w:rsidTr="00665DBC">
        <w:trPr>
          <w:trHeight w:val="925"/>
          <w:jc w:val="center"/>
        </w:trPr>
        <w:tc>
          <w:tcPr>
            <w:tcW w:w="913" w:type="dxa"/>
            <w:vMerge/>
            <w:vAlign w:val="center"/>
          </w:tcPr>
          <w:p w14:paraId="53CFD4F0" w14:textId="77777777" w:rsidR="00D37354" w:rsidRPr="007E5341" w:rsidRDefault="00D37354" w:rsidP="00795D5C">
            <w:pPr>
              <w:widowControl/>
              <w:adjustRightInd w:val="0"/>
              <w:snapToGrid w:val="0"/>
              <w:jc w:val="center"/>
              <w:rPr>
                <w:rFonts w:ascii="仿宋_GB2312" w:eastAsia="仿宋_GB2312" w:hAnsi="宋体" w:cs="宋体"/>
                <w:b/>
                <w:kern w:val="0"/>
                <w:sz w:val="24"/>
                <w:szCs w:val="20"/>
              </w:rPr>
            </w:pPr>
          </w:p>
        </w:tc>
        <w:tc>
          <w:tcPr>
            <w:tcW w:w="1276" w:type="dxa"/>
            <w:vAlign w:val="center"/>
          </w:tcPr>
          <w:p w14:paraId="6728E356"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仿宋_GB2312" w:cs="仿宋_GB2312" w:hint="eastAsia"/>
                <w:kern w:val="0"/>
                <w:sz w:val="24"/>
                <w:szCs w:val="20"/>
              </w:rPr>
              <w:t>作业练习规范科学</w:t>
            </w:r>
          </w:p>
        </w:tc>
        <w:tc>
          <w:tcPr>
            <w:tcW w:w="5682" w:type="dxa"/>
            <w:vAlign w:val="center"/>
          </w:tcPr>
          <w:p w14:paraId="26A64684" w14:textId="77777777" w:rsidR="00D37354" w:rsidRPr="007E5341" w:rsidRDefault="00D37354" w:rsidP="00795D5C">
            <w:pPr>
              <w:widowControl/>
              <w:adjustRightInd w:val="0"/>
              <w:snapToGrid w:val="0"/>
              <w:rPr>
                <w:rFonts w:ascii="仿宋_GB2312" w:eastAsia="仿宋_GB2312" w:hAnsi="宋体" w:cs="宋体"/>
                <w:kern w:val="0"/>
                <w:sz w:val="24"/>
                <w:szCs w:val="20"/>
              </w:rPr>
            </w:pPr>
            <w:r w:rsidRPr="007E5341">
              <w:rPr>
                <w:rFonts w:ascii="仿宋_GB2312" w:eastAsia="仿宋_GB2312" w:hAnsi="宋体" w:cs="宋体" w:hint="eastAsia"/>
                <w:kern w:val="0"/>
                <w:sz w:val="24"/>
                <w:szCs w:val="20"/>
              </w:rPr>
              <w:t>课上练习、课后作业、实验活动（如有）紧扣教学目标，总量适中，难易适度，形式多样，促进学生发展。</w:t>
            </w:r>
          </w:p>
        </w:tc>
        <w:tc>
          <w:tcPr>
            <w:tcW w:w="875" w:type="dxa"/>
            <w:vAlign w:val="center"/>
          </w:tcPr>
          <w:p w14:paraId="53EBFB7C" w14:textId="77777777" w:rsidR="00D37354" w:rsidRPr="007E5341" w:rsidRDefault="00D37354" w:rsidP="00795D5C">
            <w:pPr>
              <w:spacing w:line="600" w:lineRule="exact"/>
              <w:jc w:val="center"/>
              <w:rPr>
                <w:rFonts w:ascii="Times New Roman" w:eastAsia="仿宋_GB2312" w:hAnsi="Times New Roman"/>
                <w:kern w:val="0"/>
                <w:sz w:val="28"/>
                <w:szCs w:val="20"/>
              </w:rPr>
            </w:pPr>
            <w:r w:rsidRPr="007E5341">
              <w:rPr>
                <w:rFonts w:ascii="Times New Roman" w:eastAsia="仿宋_GB2312" w:hAnsi="Times New Roman"/>
                <w:kern w:val="0"/>
                <w:sz w:val="28"/>
                <w:szCs w:val="20"/>
              </w:rPr>
              <w:t>10</w:t>
            </w:r>
          </w:p>
        </w:tc>
      </w:tr>
      <w:tr w:rsidR="007E5341" w:rsidRPr="007E5341" w14:paraId="08151B67" w14:textId="77777777" w:rsidTr="00665DBC">
        <w:trPr>
          <w:trHeight w:val="1580"/>
          <w:jc w:val="center"/>
        </w:trPr>
        <w:tc>
          <w:tcPr>
            <w:tcW w:w="913" w:type="dxa"/>
            <w:vAlign w:val="center"/>
          </w:tcPr>
          <w:p w14:paraId="04C0B9E5" w14:textId="77777777" w:rsidR="00D37354" w:rsidRPr="007E5341" w:rsidRDefault="00D37354" w:rsidP="00795D5C">
            <w:pPr>
              <w:widowControl/>
              <w:adjustRightInd w:val="0"/>
              <w:snapToGrid w:val="0"/>
              <w:jc w:val="center"/>
              <w:rPr>
                <w:rFonts w:ascii="仿宋_GB2312" w:eastAsia="仿宋_GB2312" w:hAnsi="宋体" w:cs="宋体"/>
                <w:b/>
                <w:kern w:val="0"/>
                <w:sz w:val="24"/>
                <w:szCs w:val="20"/>
              </w:rPr>
            </w:pPr>
            <w:r w:rsidRPr="007E5341">
              <w:rPr>
                <w:rFonts w:ascii="仿宋_GB2312" w:eastAsia="仿宋_GB2312" w:hAnsi="宋体" w:cs="宋体" w:hint="eastAsia"/>
                <w:b/>
                <w:kern w:val="0"/>
                <w:sz w:val="24"/>
                <w:szCs w:val="20"/>
              </w:rPr>
              <w:t>技术规范</w:t>
            </w:r>
          </w:p>
        </w:tc>
        <w:tc>
          <w:tcPr>
            <w:tcW w:w="1276" w:type="dxa"/>
            <w:vAlign w:val="center"/>
          </w:tcPr>
          <w:p w14:paraId="70A83B9D"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仿宋_GB2312" w:cs="仿宋_GB2312" w:hint="eastAsia"/>
                <w:kern w:val="0"/>
                <w:sz w:val="24"/>
                <w:szCs w:val="20"/>
              </w:rPr>
              <w:t>资源完整</w:t>
            </w:r>
          </w:p>
          <w:p w14:paraId="0103E36F" w14:textId="77777777" w:rsidR="00D37354" w:rsidRPr="007E5341" w:rsidRDefault="00D37354" w:rsidP="00795D5C">
            <w:pPr>
              <w:widowControl/>
              <w:adjustRightInd w:val="0"/>
              <w:snapToGrid w:val="0"/>
              <w:jc w:val="center"/>
              <w:rPr>
                <w:rFonts w:ascii="仿宋_GB2312" w:eastAsia="仿宋_GB2312" w:hAnsi="仿宋_GB2312" w:cs="仿宋_GB2312"/>
                <w:kern w:val="0"/>
                <w:sz w:val="24"/>
                <w:szCs w:val="20"/>
              </w:rPr>
            </w:pPr>
            <w:r w:rsidRPr="007E5341">
              <w:rPr>
                <w:rFonts w:ascii="仿宋_GB2312" w:eastAsia="仿宋_GB2312" w:hAnsi="仿宋_GB2312" w:cs="仿宋_GB2312" w:hint="eastAsia"/>
                <w:kern w:val="0"/>
                <w:sz w:val="24"/>
                <w:szCs w:val="20"/>
              </w:rPr>
              <w:t>提交规范</w:t>
            </w:r>
          </w:p>
        </w:tc>
        <w:tc>
          <w:tcPr>
            <w:tcW w:w="5682" w:type="dxa"/>
            <w:vAlign w:val="center"/>
          </w:tcPr>
          <w:p w14:paraId="0D38D44C" w14:textId="77777777" w:rsidR="00D37354" w:rsidRPr="007E5341" w:rsidRDefault="00D37354" w:rsidP="00795D5C">
            <w:pPr>
              <w:widowControl/>
              <w:adjustRightInd w:val="0"/>
              <w:snapToGrid w:val="0"/>
              <w:rPr>
                <w:rFonts w:ascii="仿宋_GB2312" w:eastAsia="仿宋_GB2312" w:hAnsi="宋体" w:cs="宋体"/>
                <w:kern w:val="0"/>
                <w:sz w:val="24"/>
                <w:szCs w:val="20"/>
              </w:rPr>
            </w:pPr>
            <w:r w:rsidRPr="007E5341">
              <w:rPr>
                <w:rFonts w:ascii="仿宋_GB2312" w:eastAsia="仿宋_GB2312" w:hAnsi="宋体" w:cs="宋体" w:hint="eastAsia"/>
                <w:kern w:val="0"/>
                <w:sz w:val="24"/>
                <w:szCs w:val="20"/>
              </w:rPr>
              <w:t>教师讲解、实验与多媒体演示切换适当，布局美观，声画同步；课件、学习任务单、作业练习信息完整、格式规范；资源引用注明出处。</w:t>
            </w:r>
          </w:p>
        </w:tc>
        <w:tc>
          <w:tcPr>
            <w:tcW w:w="875" w:type="dxa"/>
            <w:vAlign w:val="center"/>
          </w:tcPr>
          <w:p w14:paraId="58351936" w14:textId="77777777" w:rsidR="00D37354" w:rsidRPr="007E5341" w:rsidRDefault="00D37354" w:rsidP="00795D5C">
            <w:pPr>
              <w:spacing w:line="600" w:lineRule="exact"/>
              <w:jc w:val="center"/>
              <w:rPr>
                <w:rFonts w:ascii="Times New Roman" w:eastAsia="仿宋_GB2312" w:hAnsi="Times New Roman"/>
                <w:kern w:val="0"/>
                <w:sz w:val="28"/>
                <w:szCs w:val="20"/>
              </w:rPr>
            </w:pPr>
            <w:r w:rsidRPr="007E5341">
              <w:rPr>
                <w:rFonts w:ascii="Times New Roman" w:eastAsia="仿宋_GB2312" w:hAnsi="Times New Roman"/>
                <w:kern w:val="0"/>
                <w:sz w:val="28"/>
                <w:szCs w:val="20"/>
              </w:rPr>
              <w:t>10</w:t>
            </w:r>
          </w:p>
        </w:tc>
      </w:tr>
    </w:tbl>
    <w:p w14:paraId="2CC8F411" w14:textId="77777777" w:rsidR="00D37354" w:rsidRPr="007E5341" w:rsidRDefault="00D37354">
      <w:pPr>
        <w:spacing w:line="600" w:lineRule="exact"/>
        <w:rPr>
          <w:rFonts w:ascii="黑体" w:eastAsia="黑体" w:hAnsi="黑体" w:cs="黑体"/>
          <w:sz w:val="32"/>
          <w:szCs w:val="32"/>
        </w:rPr>
        <w:sectPr w:rsidR="00D37354" w:rsidRPr="007E5341" w:rsidSect="00665DBC">
          <w:headerReference w:type="even" r:id="rId7"/>
          <w:headerReference w:type="default" r:id="rId8"/>
          <w:footerReference w:type="even" r:id="rId9"/>
          <w:footerReference w:type="default" r:id="rId10"/>
          <w:footerReference w:type="first" r:id="rId11"/>
          <w:pgSz w:w="11906" w:h="16838" w:code="9"/>
          <w:pgMar w:top="2098" w:right="1531" w:bottom="1985" w:left="1531" w:header="851" w:footer="1758" w:gutter="0"/>
          <w:pgNumType w:fmt="numberInDash"/>
          <w:cols w:space="0"/>
          <w:docGrid w:type="lines" w:linePitch="318"/>
        </w:sectPr>
      </w:pPr>
    </w:p>
    <w:p w14:paraId="34480C1D" w14:textId="77777777" w:rsidR="00D37354" w:rsidRPr="007E5341" w:rsidRDefault="00D37354" w:rsidP="00795D5C">
      <w:pPr>
        <w:spacing w:afterLines="50" w:after="156" w:line="560" w:lineRule="exact"/>
        <w:rPr>
          <w:rFonts w:ascii="黑体" w:eastAsia="黑体" w:hAnsi="宋体"/>
          <w:sz w:val="32"/>
          <w:szCs w:val="32"/>
        </w:rPr>
      </w:pPr>
      <w:r w:rsidRPr="007E5341">
        <w:rPr>
          <w:rFonts w:ascii="黑体" w:eastAsia="黑体" w:hAnsi="宋体" w:hint="eastAsia"/>
          <w:sz w:val="32"/>
          <w:szCs w:val="32"/>
        </w:rPr>
        <w:lastRenderedPageBreak/>
        <w:t>附件</w:t>
      </w:r>
      <w:r w:rsidRPr="007E5341">
        <w:rPr>
          <w:rFonts w:ascii="黑体" w:eastAsia="黑体" w:hAnsi="宋体"/>
          <w:sz w:val="32"/>
          <w:szCs w:val="32"/>
        </w:rPr>
        <w:t>3</w:t>
      </w:r>
    </w:p>
    <w:p w14:paraId="4B058981" w14:textId="77777777" w:rsidR="00D37354" w:rsidRPr="007E5341" w:rsidRDefault="00D37354" w:rsidP="00795D5C">
      <w:pPr>
        <w:spacing w:afterLines="100" w:after="312" w:line="560" w:lineRule="exact"/>
        <w:jc w:val="center"/>
        <w:rPr>
          <w:rFonts w:ascii="方正小标宋简体" w:eastAsia="方正小标宋简体" w:hAnsi="宋体"/>
          <w:sz w:val="44"/>
          <w:szCs w:val="44"/>
        </w:rPr>
      </w:pPr>
      <w:r w:rsidRPr="007E5341">
        <w:rPr>
          <w:rFonts w:ascii="方正小标宋简体" w:eastAsia="方正小标宋简体" w:hAnsi="宋体" w:hint="eastAsia"/>
          <w:sz w:val="44"/>
          <w:szCs w:val="44"/>
        </w:rPr>
        <w:t>开封市</w:t>
      </w:r>
      <w:r w:rsidRPr="007E5341">
        <w:rPr>
          <w:rFonts w:ascii="方正小标宋简体" w:eastAsia="方正小标宋简体" w:hAnsi="Times New Roman" w:cs="仿宋_GB2312"/>
          <w:w w:val="0"/>
          <w:sz w:val="44"/>
          <w:szCs w:val="44"/>
        </w:rPr>
        <w:t>2021</w:t>
      </w:r>
      <w:r w:rsidRPr="007E5341">
        <w:rPr>
          <w:rFonts w:ascii="方正小标宋简体" w:eastAsia="方正小标宋简体" w:hAnsi="Times New Roman" w:cs="仿宋_GB2312" w:hint="eastAsia"/>
          <w:w w:val="0"/>
          <w:sz w:val="44"/>
          <w:szCs w:val="44"/>
        </w:rPr>
        <w:t>年</w:t>
      </w:r>
      <w:r w:rsidRPr="007E5341">
        <w:rPr>
          <w:rFonts w:ascii="方正小标宋简体" w:eastAsia="方正小标宋简体" w:hAnsi="宋体" w:hint="eastAsia"/>
          <w:sz w:val="44"/>
          <w:szCs w:val="44"/>
        </w:rPr>
        <w:t>“精品课”工作联系表</w:t>
      </w:r>
    </w:p>
    <w:tbl>
      <w:tblPr>
        <w:tblW w:w="13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440"/>
        <w:gridCol w:w="1800"/>
        <w:gridCol w:w="1046"/>
        <w:gridCol w:w="1389"/>
        <w:gridCol w:w="2599"/>
        <w:gridCol w:w="1735"/>
        <w:gridCol w:w="1735"/>
        <w:gridCol w:w="1735"/>
      </w:tblGrid>
      <w:tr w:rsidR="007E5341" w:rsidRPr="007E5341" w14:paraId="2743A64C" w14:textId="77777777" w:rsidTr="00370C63">
        <w:trPr>
          <w:trHeight w:val="732"/>
          <w:jc w:val="center"/>
        </w:trPr>
        <w:tc>
          <w:tcPr>
            <w:tcW w:w="5675" w:type="dxa"/>
            <w:gridSpan w:val="4"/>
            <w:vAlign w:val="center"/>
          </w:tcPr>
          <w:p w14:paraId="2E78F2F4"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县（区）</w:t>
            </w:r>
            <w:r w:rsidRPr="007E5341">
              <w:rPr>
                <w:rFonts w:ascii="仿宋_GB2312" w:eastAsia="仿宋_GB2312" w:hAnsi="宋体"/>
                <w:sz w:val="32"/>
                <w:szCs w:val="32"/>
              </w:rPr>
              <w:t>/</w:t>
            </w:r>
            <w:r w:rsidRPr="007E5341">
              <w:rPr>
                <w:rFonts w:ascii="仿宋_GB2312" w:eastAsia="仿宋_GB2312" w:hAnsi="宋体" w:hint="eastAsia"/>
                <w:sz w:val="32"/>
                <w:szCs w:val="32"/>
              </w:rPr>
              <w:t>局属学校</w:t>
            </w:r>
          </w:p>
        </w:tc>
        <w:tc>
          <w:tcPr>
            <w:tcW w:w="7804" w:type="dxa"/>
            <w:gridSpan w:val="4"/>
            <w:vAlign w:val="center"/>
          </w:tcPr>
          <w:p w14:paraId="710D535A" w14:textId="77777777" w:rsidR="00D37354" w:rsidRPr="007E5341" w:rsidRDefault="00D37354" w:rsidP="00370C63">
            <w:pPr>
              <w:spacing w:line="560" w:lineRule="exact"/>
              <w:jc w:val="center"/>
              <w:rPr>
                <w:rFonts w:ascii="仿宋_GB2312" w:eastAsia="仿宋_GB2312" w:hAnsi="宋体"/>
                <w:sz w:val="32"/>
                <w:szCs w:val="32"/>
              </w:rPr>
            </w:pPr>
          </w:p>
        </w:tc>
      </w:tr>
      <w:tr w:rsidR="007E5341" w:rsidRPr="007E5341" w14:paraId="28ED8F79" w14:textId="77777777" w:rsidTr="00370C63">
        <w:trPr>
          <w:trHeight w:val="732"/>
          <w:jc w:val="center"/>
        </w:trPr>
        <w:tc>
          <w:tcPr>
            <w:tcW w:w="5675" w:type="dxa"/>
            <w:gridSpan w:val="4"/>
            <w:vAlign w:val="center"/>
          </w:tcPr>
          <w:p w14:paraId="694F7C29"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负责部门名称</w:t>
            </w:r>
          </w:p>
        </w:tc>
        <w:tc>
          <w:tcPr>
            <w:tcW w:w="7804" w:type="dxa"/>
            <w:gridSpan w:val="4"/>
            <w:vAlign w:val="center"/>
          </w:tcPr>
          <w:p w14:paraId="295B26D5" w14:textId="77777777" w:rsidR="00D37354" w:rsidRPr="007E5341" w:rsidRDefault="00D37354" w:rsidP="00370C63">
            <w:pPr>
              <w:spacing w:line="560" w:lineRule="exact"/>
              <w:jc w:val="center"/>
              <w:rPr>
                <w:rFonts w:ascii="仿宋_GB2312" w:eastAsia="仿宋_GB2312" w:hAnsi="宋体"/>
                <w:sz w:val="32"/>
                <w:szCs w:val="32"/>
              </w:rPr>
            </w:pPr>
          </w:p>
        </w:tc>
      </w:tr>
      <w:tr w:rsidR="007E5341" w:rsidRPr="007E5341" w14:paraId="6E028752" w14:textId="77777777" w:rsidTr="00370C63">
        <w:trPr>
          <w:trHeight w:val="750"/>
          <w:jc w:val="center"/>
        </w:trPr>
        <w:tc>
          <w:tcPr>
            <w:tcW w:w="1440" w:type="dxa"/>
            <w:vMerge w:val="restart"/>
            <w:vAlign w:val="center"/>
          </w:tcPr>
          <w:p w14:paraId="3CA5E37B"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主管领导</w:t>
            </w:r>
          </w:p>
        </w:tc>
        <w:tc>
          <w:tcPr>
            <w:tcW w:w="1800" w:type="dxa"/>
            <w:vAlign w:val="center"/>
          </w:tcPr>
          <w:p w14:paraId="4314CD4F"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姓名</w:t>
            </w:r>
          </w:p>
        </w:tc>
        <w:tc>
          <w:tcPr>
            <w:tcW w:w="1046" w:type="dxa"/>
            <w:vAlign w:val="center"/>
          </w:tcPr>
          <w:p w14:paraId="1015318F"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性别</w:t>
            </w:r>
          </w:p>
        </w:tc>
        <w:tc>
          <w:tcPr>
            <w:tcW w:w="1389" w:type="dxa"/>
            <w:vAlign w:val="center"/>
          </w:tcPr>
          <w:p w14:paraId="181AF6F8"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民族</w:t>
            </w:r>
          </w:p>
        </w:tc>
        <w:tc>
          <w:tcPr>
            <w:tcW w:w="2599" w:type="dxa"/>
            <w:vAlign w:val="center"/>
          </w:tcPr>
          <w:p w14:paraId="5D814E86"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所在单位</w:t>
            </w:r>
            <w:r w:rsidRPr="007E5341">
              <w:rPr>
                <w:rFonts w:ascii="仿宋_GB2312" w:eastAsia="仿宋_GB2312" w:hAnsi="宋体"/>
                <w:sz w:val="32"/>
                <w:szCs w:val="32"/>
              </w:rPr>
              <w:t>/</w:t>
            </w:r>
            <w:r w:rsidRPr="007E5341">
              <w:rPr>
                <w:rFonts w:ascii="仿宋_GB2312" w:eastAsia="仿宋_GB2312" w:hAnsi="宋体" w:hint="eastAsia"/>
                <w:sz w:val="32"/>
                <w:szCs w:val="32"/>
              </w:rPr>
              <w:t>处室</w:t>
            </w:r>
          </w:p>
        </w:tc>
        <w:tc>
          <w:tcPr>
            <w:tcW w:w="1735" w:type="dxa"/>
            <w:vAlign w:val="center"/>
          </w:tcPr>
          <w:p w14:paraId="44AE60FE"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职务</w:t>
            </w:r>
          </w:p>
        </w:tc>
        <w:tc>
          <w:tcPr>
            <w:tcW w:w="1735" w:type="dxa"/>
            <w:vAlign w:val="center"/>
          </w:tcPr>
          <w:p w14:paraId="70CBC2D7"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办公电话</w:t>
            </w:r>
          </w:p>
        </w:tc>
        <w:tc>
          <w:tcPr>
            <w:tcW w:w="1735" w:type="dxa"/>
            <w:vAlign w:val="center"/>
          </w:tcPr>
          <w:p w14:paraId="53FEB8C0"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手机号码</w:t>
            </w:r>
          </w:p>
        </w:tc>
      </w:tr>
      <w:tr w:rsidR="007E5341" w:rsidRPr="007E5341" w14:paraId="3573DD66" w14:textId="77777777" w:rsidTr="00370C63">
        <w:trPr>
          <w:trHeight w:val="750"/>
          <w:jc w:val="center"/>
        </w:trPr>
        <w:tc>
          <w:tcPr>
            <w:tcW w:w="1440" w:type="dxa"/>
            <w:vMerge/>
            <w:vAlign w:val="center"/>
          </w:tcPr>
          <w:p w14:paraId="720E525E" w14:textId="77777777" w:rsidR="00D37354" w:rsidRPr="007E5341" w:rsidRDefault="00D37354" w:rsidP="00370C63">
            <w:pPr>
              <w:spacing w:line="560" w:lineRule="exact"/>
              <w:jc w:val="center"/>
              <w:rPr>
                <w:rFonts w:ascii="仿宋_GB2312" w:eastAsia="仿宋_GB2312" w:hAnsi="宋体"/>
                <w:sz w:val="32"/>
                <w:szCs w:val="32"/>
              </w:rPr>
            </w:pPr>
          </w:p>
        </w:tc>
        <w:tc>
          <w:tcPr>
            <w:tcW w:w="1800" w:type="dxa"/>
            <w:vAlign w:val="center"/>
          </w:tcPr>
          <w:p w14:paraId="2A7ACA79" w14:textId="77777777" w:rsidR="00D37354" w:rsidRPr="007E5341" w:rsidRDefault="00D37354" w:rsidP="00370C63">
            <w:pPr>
              <w:spacing w:line="560" w:lineRule="exact"/>
              <w:jc w:val="center"/>
              <w:rPr>
                <w:rFonts w:ascii="仿宋_GB2312" w:eastAsia="仿宋_GB2312" w:hAnsi="宋体"/>
                <w:sz w:val="32"/>
                <w:szCs w:val="32"/>
              </w:rPr>
            </w:pPr>
          </w:p>
        </w:tc>
        <w:tc>
          <w:tcPr>
            <w:tcW w:w="1046" w:type="dxa"/>
            <w:vAlign w:val="center"/>
          </w:tcPr>
          <w:p w14:paraId="43B65435" w14:textId="77777777" w:rsidR="00D37354" w:rsidRPr="007E5341" w:rsidRDefault="00D37354" w:rsidP="00370C63">
            <w:pPr>
              <w:spacing w:line="560" w:lineRule="exact"/>
              <w:jc w:val="center"/>
              <w:rPr>
                <w:rFonts w:ascii="仿宋_GB2312" w:eastAsia="仿宋_GB2312" w:hAnsi="宋体"/>
                <w:sz w:val="32"/>
                <w:szCs w:val="32"/>
              </w:rPr>
            </w:pPr>
          </w:p>
        </w:tc>
        <w:tc>
          <w:tcPr>
            <w:tcW w:w="1389" w:type="dxa"/>
            <w:vAlign w:val="center"/>
          </w:tcPr>
          <w:p w14:paraId="44C93D56" w14:textId="77777777" w:rsidR="00D37354" w:rsidRPr="007E5341" w:rsidRDefault="00D37354" w:rsidP="00370C63">
            <w:pPr>
              <w:spacing w:line="560" w:lineRule="exact"/>
              <w:jc w:val="center"/>
              <w:rPr>
                <w:rFonts w:ascii="仿宋_GB2312" w:eastAsia="仿宋_GB2312" w:hAnsi="宋体"/>
                <w:sz w:val="32"/>
                <w:szCs w:val="32"/>
              </w:rPr>
            </w:pPr>
          </w:p>
        </w:tc>
        <w:tc>
          <w:tcPr>
            <w:tcW w:w="2599" w:type="dxa"/>
            <w:vAlign w:val="center"/>
          </w:tcPr>
          <w:p w14:paraId="7742DC0A" w14:textId="77777777" w:rsidR="00D37354" w:rsidRPr="007E5341" w:rsidRDefault="00D37354" w:rsidP="00370C63">
            <w:pPr>
              <w:spacing w:line="560" w:lineRule="exact"/>
              <w:jc w:val="center"/>
              <w:rPr>
                <w:rFonts w:ascii="仿宋_GB2312" w:eastAsia="仿宋_GB2312" w:hAnsi="宋体"/>
                <w:sz w:val="32"/>
                <w:szCs w:val="32"/>
              </w:rPr>
            </w:pPr>
          </w:p>
        </w:tc>
        <w:tc>
          <w:tcPr>
            <w:tcW w:w="1735" w:type="dxa"/>
            <w:vAlign w:val="center"/>
          </w:tcPr>
          <w:p w14:paraId="5B0056A1" w14:textId="77777777" w:rsidR="00D37354" w:rsidRPr="007E5341" w:rsidRDefault="00D37354" w:rsidP="00370C63">
            <w:pPr>
              <w:spacing w:line="560" w:lineRule="exact"/>
              <w:jc w:val="center"/>
              <w:rPr>
                <w:rFonts w:ascii="仿宋_GB2312" w:eastAsia="仿宋_GB2312" w:hAnsi="宋体"/>
                <w:sz w:val="32"/>
                <w:szCs w:val="32"/>
              </w:rPr>
            </w:pPr>
          </w:p>
        </w:tc>
        <w:tc>
          <w:tcPr>
            <w:tcW w:w="1735" w:type="dxa"/>
            <w:vAlign w:val="center"/>
          </w:tcPr>
          <w:p w14:paraId="37084704" w14:textId="77777777" w:rsidR="00D37354" w:rsidRPr="007E5341" w:rsidRDefault="00D37354" w:rsidP="00370C63">
            <w:pPr>
              <w:spacing w:line="560" w:lineRule="exact"/>
              <w:jc w:val="center"/>
              <w:rPr>
                <w:rFonts w:ascii="仿宋_GB2312" w:eastAsia="仿宋_GB2312" w:hAnsi="宋体"/>
                <w:sz w:val="32"/>
                <w:szCs w:val="32"/>
              </w:rPr>
            </w:pPr>
          </w:p>
        </w:tc>
        <w:tc>
          <w:tcPr>
            <w:tcW w:w="1735" w:type="dxa"/>
            <w:vAlign w:val="center"/>
          </w:tcPr>
          <w:p w14:paraId="539926D7" w14:textId="77777777" w:rsidR="00D37354" w:rsidRPr="007E5341" w:rsidRDefault="00D37354" w:rsidP="00370C63">
            <w:pPr>
              <w:spacing w:line="560" w:lineRule="exact"/>
              <w:jc w:val="center"/>
              <w:rPr>
                <w:rFonts w:ascii="仿宋_GB2312" w:eastAsia="仿宋_GB2312" w:hAnsi="宋体"/>
                <w:sz w:val="32"/>
                <w:szCs w:val="32"/>
              </w:rPr>
            </w:pPr>
          </w:p>
        </w:tc>
      </w:tr>
      <w:tr w:rsidR="007E5341" w:rsidRPr="007E5341" w14:paraId="36A59F91" w14:textId="77777777" w:rsidTr="00370C63">
        <w:trPr>
          <w:trHeight w:val="732"/>
          <w:jc w:val="center"/>
        </w:trPr>
        <w:tc>
          <w:tcPr>
            <w:tcW w:w="1440" w:type="dxa"/>
            <w:vMerge w:val="restart"/>
            <w:vAlign w:val="center"/>
          </w:tcPr>
          <w:p w14:paraId="39015CFC"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负责人</w:t>
            </w:r>
          </w:p>
        </w:tc>
        <w:tc>
          <w:tcPr>
            <w:tcW w:w="1800" w:type="dxa"/>
            <w:vAlign w:val="center"/>
          </w:tcPr>
          <w:p w14:paraId="0458FB9A"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姓名</w:t>
            </w:r>
          </w:p>
        </w:tc>
        <w:tc>
          <w:tcPr>
            <w:tcW w:w="1046" w:type="dxa"/>
            <w:vAlign w:val="center"/>
          </w:tcPr>
          <w:p w14:paraId="64B9046E"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性别</w:t>
            </w:r>
          </w:p>
        </w:tc>
        <w:tc>
          <w:tcPr>
            <w:tcW w:w="1389" w:type="dxa"/>
            <w:vAlign w:val="center"/>
          </w:tcPr>
          <w:p w14:paraId="28EBE6B9"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民族</w:t>
            </w:r>
          </w:p>
        </w:tc>
        <w:tc>
          <w:tcPr>
            <w:tcW w:w="2599" w:type="dxa"/>
            <w:vAlign w:val="center"/>
          </w:tcPr>
          <w:p w14:paraId="7CFF1D39"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所在单位</w:t>
            </w:r>
            <w:r w:rsidRPr="007E5341">
              <w:rPr>
                <w:rFonts w:ascii="仿宋_GB2312" w:eastAsia="仿宋_GB2312" w:hAnsi="宋体"/>
                <w:sz w:val="32"/>
                <w:szCs w:val="32"/>
              </w:rPr>
              <w:t>/</w:t>
            </w:r>
            <w:r w:rsidRPr="007E5341">
              <w:rPr>
                <w:rFonts w:ascii="仿宋_GB2312" w:eastAsia="仿宋_GB2312" w:hAnsi="宋体" w:hint="eastAsia"/>
                <w:sz w:val="32"/>
                <w:szCs w:val="32"/>
              </w:rPr>
              <w:t>处室</w:t>
            </w:r>
          </w:p>
        </w:tc>
        <w:tc>
          <w:tcPr>
            <w:tcW w:w="1735" w:type="dxa"/>
            <w:vAlign w:val="center"/>
          </w:tcPr>
          <w:p w14:paraId="621101A0"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职务</w:t>
            </w:r>
          </w:p>
        </w:tc>
        <w:tc>
          <w:tcPr>
            <w:tcW w:w="1735" w:type="dxa"/>
            <w:vAlign w:val="center"/>
          </w:tcPr>
          <w:p w14:paraId="417842F2"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办公电话</w:t>
            </w:r>
          </w:p>
        </w:tc>
        <w:tc>
          <w:tcPr>
            <w:tcW w:w="1735" w:type="dxa"/>
            <w:vAlign w:val="center"/>
          </w:tcPr>
          <w:p w14:paraId="3DAD265D"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手机号码</w:t>
            </w:r>
          </w:p>
        </w:tc>
      </w:tr>
      <w:tr w:rsidR="007E5341" w:rsidRPr="007E5341" w14:paraId="63E30844" w14:textId="77777777" w:rsidTr="00370C63">
        <w:trPr>
          <w:trHeight w:val="750"/>
          <w:jc w:val="center"/>
        </w:trPr>
        <w:tc>
          <w:tcPr>
            <w:tcW w:w="1440" w:type="dxa"/>
            <w:vMerge/>
            <w:vAlign w:val="center"/>
          </w:tcPr>
          <w:p w14:paraId="0AE75918" w14:textId="77777777" w:rsidR="00D37354" w:rsidRPr="007E5341" w:rsidRDefault="00D37354" w:rsidP="00370C63">
            <w:pPr>
              <w:spacing w:line="560" w:lineRule="exact"/>
              <w:jc w:val="center"/>
              <w:rPr>
                <w:rFonts w:ascii="仿宋_GB2312" w:eastAsia="仿宋_GB2312" w:hAnsi="宋体"/>
                <w:sz w:val="32"/>
                <w:szCs w:val="32"/>
              </w:rPr>
            </w:pPr>
          </w:p>
        </w:tc>
        <w:tc>
          <w:tcPr>
            <w:tcW w:w="1800" w:type="dxa"/>
            <w:vAlign w:val="center"/>
          </w:tcPr>
          <w:p w14:paraId="685191E8" w14:textId="77777777" w:rsidR="00D37354" w:rsidRPr="007E5341" w:rsidRDefault="00D37354" w:rsidP="00370C63">
            <w:pPr>
              <w:spacing w:line="560" w:lineRule="exact"/>
              <w:jc w:val="center"/>
              <w:rPr>
                <w:rFonts w:ascii="仿宋_GB2312" w:eastAsia="仿宋_GB2312" w:hAnsi="宋体"/>
                <w:sz w:val="32"/>
                <w:szCs w:val="32"/>
              </w:rPr>
            </w:pPr>
          </w:p>
        </w:tc>
        <w:tc>
          <w:tcPr>
            <w:tcW w:w="1046" w:type="dxa"/>
            <w:vAlign w:val="center"/>
          </w:tcPr>
          <w:p w14:paraId="1C576739" w14:textId="77777777" w:rsidR="00D37354" w:rsidRPr="007E5341" w:rsidRDefault="00D37354" w:rsidP="00370C63">
            <w:pPr>
              <w:spacing w:line="560" w:lineRule="exact"/>
              <w:jc w:val="center"/>
              <w:rPr>
                <w:rFonts w:ascii="仿宋_GB2312" w:eastAsia="仿宋_GB2312" w:hAnsi="宋体"/>
                <w:sz w:val="32"/>
                <w:szCs w:val="32"/>
              </w:rPr>
            </w:pPr>
          </w:p>
        </w:tc>
        <w:tc>
          <w:tcPr>
            <w:tcW w:w="1389" w:type="dxa"/>
            <w:vAlign w:val="center"/>
          </w:tcPr>
          <w:p w14:paraId="601FA56F" w14:textId="77777777" w:rsidR="00D37354" w:rsidRPr="007E5341" w:rsidRDefault="00D37354" w:rsidP="00370C63">
            <w:pPr>
              <w:spacing w:line="560" w:lineRule="exact"/>
              <w:jc w:val="center"/>
              <w:rPr>
                <w:rFonts w:ascii="仿宋_GB2312" w:eastAsia="仿宋_GB2312" w:hAnsi="宋体"/>
                <w:sz w:val="32"/>
                <w:szCs w:val="32"/>
              </w:rPr>
            </w:pPr>
          </w:p>
        </w:tc>
        <w:tc>
          <w:tcPr>
            <w:tcW w:w="2599" w:type="dxa"/>
            <w:vAlign w:val="center"/>
          </w:tcPr>
          <w:p w14:paraId="391A8837" w14:textId="77777777" w:rsidR="00D37354" w:rsidRPr="007E5341" w:rsidRDefault="00D37354" w:rsidP="00370C63">
            <w:pPr>
              <w:spacing w:line="560" w:lineRule="exact"/>
              <w:jc w:val="center"/>
              <w:rPr>
                <w:rFonts w:ascii="仿宋_GB2312" w:eastAsia="仿宋_GB2312" w:hAnsi="宋体"/>
                <w:sz w:val="32"/>
                <w:szCs w:val="32"/>
              </w:rPr>
            </w:pPr>
          </w:p>
        </w:tc>
        <w:tc>
          <w:tcPr>
            <w:tcW w:w="1735" w:type="dxa"/>
            <w:vAlign w:val="center"/>
          </w:tcPr>
          <w:p w14:paraId="49E8673E" w14:textId="77777777" w:rsidR="00D37354" w:rsidRPr="007E5341" w:rsidRDefault="00D37354" w:rsidP="00370C63">
            <w:pPr>
              <w:spacing w:line="560" w:lineRule="exact"/>
              <w:jc w:val="center"/>
              <w:rPr>
                <w:rFonts w:ascii="仿宋_GB2312" w:eastAsia="仿宋_GB2312" w:hAnsi="宋体"/>
                <w:sz w:val="32"/>
                <w:szCs w:val="32"/>
              </w:rPr>
            </w:pPr>
          </w:p>
        </w:tc>
        <w:tc>
          <w:tcPr>
            <w:tcW w:w="1735" w:type="dxa"/>
            <w:vAlign w:val="center"/>
          </w:tcPr>
          <w:p w14:paraId="73CD9760" w14:textId="77777777" w:rsidR="00D37354" w:rsidRPr="007E5341" w:rsidRDefault="00D37354" w:rsidP="00370C63">
            <w:pPr>
              <w:spacing w:line="560" w:lineRule="exact"/>
              <w:jc w:val="center"/>
              <w:rPr>
                <w:rFonts w:ascii="仿宋_GB2312" w:eastAsia="仿宋_GB2312" w:hAnsi="宋体"/>
                <w:sz w:val="32"/>
                <w:szCs w:val="32"/>
              </w:rPr>
            </w:pPr>
          </w:p>
        </w:tc>
        <w:tc>
          <w:tcPr>
            <w:tcW w:w="1735" w:type="dxa"/>
            <w:vAlign w:val="center"/>
          </w:tcPr>
          <w:p w14:paraId="3135469F" w14:textId="77777777" w:rsidR="00D37354" w:rsidRPr="007E5341" w:rsidRDefault="00D37354" w:rsidP="00370C63">
            <w:pPr>
              <w:spacing w:line="560" w:lineRule="exact"/>
              <w:jc w:val="center"/>
              <w:rPr>
                <w:rFonts w:ascii="仿宋_GB2312" w:eastAsia="仿宋_GB2312" w:hAnsi="宋体"/>
                <w:sz w:val="32"/>
                <w:szCs w:val="32"/>
              </w:rPr>
            </w:pPr>
          </w:p>
        </w:tc>
      </w:tr>
      <w:tr w:rsidR="007E5341" w:rsidRPr="007E5341" w14:paraId="5605EC08" w14:textId="77777777" w:rsidTr="00370C63">
        <w:trPr>
          <w:trHeight w:val="750"/>
          <w:jc w:val="center"/>
        </w:trPr>
        <w:tc>
          <w:tcPr>
            <w:tcW w:w="1440" w:type="dxa"/>
            <w:vMerge w:val="restart"/>
            <w:vAlign w:val="center"/>
          </w:tcPr>
          <w:p w14:paraId="17C115FC"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管理员</w:t>
            </w:r>
          </w:p>
        </w:tc>
        <w:tc>
          <w:tcPr>
            <w:tcW w:w="1800" w:type="dxa"/>
            <w:vAlign w:val="center"/>
          </w:tcPr>
          <w:p w14:paraId="657532FF"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姓名</w:t>
            </w:r>
          </w:p>
        </w:tc>
        <w:tc>
          <w:tcPr>
            <w:tcW w:w="1046" w:type="dxa"/>
            <w:vAlign w:val="center"/>
          </w:tcPr>
          <w:p w14:paraId="5C32414B"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性别</w:t>
            </w:r>
          </w:p>
        </w:tc>
        <w:tc>
          <w:tcPr>
            <w:tcW w:w="1389" w:type="dxa"/>
            <w:vAlign w:val="center"/>
          </w:tcPr>
          <w:p w14:paraId="0EFFC03A"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民族</w:t>
            </w:r>
          </w:p>
        </w:tc>
        <w:tc>
          <w:tcPr>
            <w:tcW w:w="2599" w:type="dxa"/>
            <w:vAlign w:val="center"/>
          </w:tcPr>
          <w:p w14:paraId="047E2CB8"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所在单位</w:t>
            </w:r>
            <w:r w:rsidRPr="007E5341">
              <w:rPr>
                <w:rFonts w:ascii="仿宋_GB2312" w:eastAsia="仿宋_GB2312" w:hAnsi="宋体"/>
                <w:sz w:val="32"/>
                <w:szCs w:val="32"/>
              </w:rPr>
              <w:t>/</w:t>
            </w:r>
            <w:r w:rsidRPr="007E5341">
              <w:rPr>
                <w:rFonts w:ascii="仿宋_GB2312" w:eastAsia="仿宋_GB2312" w:hAnsi="宋体" w:hint="eastAsia"/>
                <w:sz w:val="32"/>
                <w:szCs w:val="32"/>
              </w:rPr>
              <w:t>处室</w:t>
            </w:r>
          </w:p>
        </w:tc>
        <w:tc>
          <w:tcPr>
            <w:tcW w:w="1735" w:type="dxa"/>
            <w:vAlign w:val="center"/>
          </w:tcPr>
          <w:p w14:paraId="7786326E"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职务</w:t>
            </w:r>
          </w:p>
        </w:tc>
        <w:tc>
          <w:tcPr>
            <w:tcW w:w="1735" w:type="dxa"/>
            <w:vAlign w:val="center"/>
          </w:tcPr>
          <w:p w14:paraId="7249B0E0"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办公电话</w:t>
            </w:r>
          </w:p>
        </w:tc>
        <w:tc>
          <w:tcPr>
            <w:tcW w:w="1735" w:type="dxa"/>
            <w:vAlign w:val="center"/>
          </w:tcPr>
          <w:p w14:paraId="10137897" w14:textId="77777777" w:rsidR="00D37354" w:rsidRPr="007E5341" w:rsidRDefault="00D37354" w:rsidP="00370C63">
            <w:pPr>
              <w:spacing w:line="560" w:lineRule="exact"/>
              <w:jc w:val="center"/>
              <w:rPr>
                <w:rFonts w:ascii="仿宋_GB2312" w:eastAsia="仿宋_GB2312" w:hAnsi="宋体"/>
                <w:sz w:val="32"/>
                <w:szCs w:val="32"/>
              </w:rPr>
            </w:pPr>
            <w:r w:rsidRPr="007E5341">
              <w:rPr>
                <w:rFonts w:ascii="仿宋_GB2312" w:eastAsia="仿宋_GB2312" w:hAnsi="宋体" w:hint="eastAsia"/>
                <w:sz w:val="32"/>
                <w:szCs w:val="32"/>
              </w:rPr>
              <w:t>手机号码</w:t>
            </w:r>
          </w:p>
        </w:tc>
      </w:tr>
      <w:tr w:rsidR="007E5341" w:rsidRPr="007E5341" w14:paraId="6B32266E" w14:textId="77777777" w:rsidTr="00370C63">
        <w:trPr>
          <w:trHeight w:val="768"/>
          <w:jc w:val="center"/>
        </w:trPr>
        <w:tc>
          <w:tcPr>
            <w:tcW w:w="1440" w:type="dxa"/>
            <w:vMerge/>
            <w:vAlign w:val="center"/>
          </w:tcPr>
          <w:p w14:paraId="3C3CCB12" w14:textId="77777777" w:rsidR="00D37354" w:rsidRPr="007E5341" w:rsidRDefault="00D37354" w:rsidP="00370C63">
            <w:pPr>
              <w:spacing w:line="560" w:lineRule="exact"/>
              <w:jc w:val="center"/>
              <w:rPr>
                <w:rFonts w:ascii="仿宋_GB2312" w:eastAsia="仿宋_GB2312" w:hAnsi="宋体"/>
                <w:sz w:val="32"/>
                <w:szCs w:val="32"/>
              </w:rPr>
            </w:pPr>
          </w:p>
        </w:tc>
        <w:tc>
          <w:tcPr>
            <w:tcW w:w="1800" w:type="dxa"/>
            <w:vAlign w:val="center"/>
          </w:tcPr>
          <w:p w14:paraId="0347350E" w14:textId="77777777" w:rsidR="00D37354" w:rsidRPr="007E5341" w:rsidRDefault="00D37354" w:rsidP="00370C63">
            <w:pPr>
              <w:spacing w:line="560" w:lineRule="exact"/>
              <w:jc w:val="center"/>
              <w:rPr>
                <w:rFonts w:ascii="仿宋_GB2312" w:eastAsia="仿宋_GB2312" w:hAnsi="宋体"/>
                <w:sz w:val="32"/>
                <w:szCs w:val="32"/>
              </w:rPr>
            </w:pPr>
          </w:p>
        </w:tc>
        <w:tc>
          <w:tcPr>
            <w:tcW w:w="1046" w:type="dxa"/>
            <w:vAlign w:val="center"/>
          </w:tcPr>
          <w:p w14:paraId="5DCB0073" w14:textId="77777777" w:rsidR="00D37354" w:rsidRPr="007E5341" w:rsidRDefault="00D37354" w:rsidP="00370C63">
            <w:pPr>
              <w:spacing w:line="560" w:lineRule="exact"/>
              <w:jc w:val="center"/>
              <w:rPr>
                <w:rFonts w:ascii="仿宋_GB2312" w:eastAsia="仿宋_GB2312" w:hAnsi="宋体"/>
                <w:sz w:val="32"/>
                <w:szCs w:val="32"/>
              </w:rPr>
            </w:pPr>
          </w:p>
        </w:tc>
        <w:tc>
          <w:tcPr>
            <w:tcW w:w="1389" w:type="dxa"/>
            <w:vAlign w:val="center"/>
          </w:tcPr>
          <w:p w14:paraId="4FDD159E" w14:textId="77777777" w:rsidR="00D37354" w:rsidRPr="007E5341" w:rsidRDefault="00D37354" w:rsidP="00370C63">
            <w:pPr>
              <w:spacing w:line="560" w:lineRule="exact"/>
              <w:jc w:val="center"/>
              <w:rPr>
                <w:rFonts w:ascii="仿宋_GB2312" w:eastAsia="仿宋_GB2312" w:hAnsi="宋体"/>
                <w:sz w:val="32"/>
                <w:szCs w:val="32"/>
              </w:rPr>
            </w:pPr>
          </w:p>
        </w:tc>
        <w:tc>
          <w:tcPr>
            <w:tcW w:w="2599" w:type="dxa"/>
            <w:vAlign w:val="center"/>
          </w:tcPr>
          <w:p w14:paraId="6F933712" w14:textId="77777777" w:rsidR="00D37354" w:rsidRPr="007E5341" w:rsidRDefault="00D37354" w:rsidP="00370C63">
            <w:pPr>
              <w:spacing w:line="560" w:lineRule="exact"/>
              <w:jc w:val="center"/>
              <w:rPr>
                <w:rFonts w:ascii="仿宋_GB2312" w:eastAsia="仿宋_GB2312" w:hAnsi="宋体"/>
                <w:sz w:val="32"/>
                <w:szCs w:val="32"/>
              </w:rPr>
            </w:pPr>
          </w:p>
        </w:tc>
        <w:tc>
          <w:tcPr>
            <w:tcW w:w="1735" w:type="dxa"/>
            <w:vAlign w:val="center"/>
          </w:tcPr>
          <w:p w14:paraId="7DB4A439" w14:textId="77777777" w:rsidR="00D37354" w:rsidRPr="007E5341" w:rsidRDefault="00D37354" w:rsidP="00370C63">
            <w:pPr>
              <w:spacing w:line="560" w:lineRule="exact"/>
              <w:jc w:val="center"/>
              <w:rPr>
                <w:rFonts w:ascii="仿宋_GB2312" w:eastAsia="仿宋_GB2312" w:hAnsi="宋体"/>
                <w:sz w:val="32"/>
                <w:szCs w:val="32"/>
              </w:rPr>
            </w:pPr>
          </w:p>
        </w:tc>
        <w:tc>
          <w:tcPr>
            <w:tcW w:w="1735" w:type="dxa"/>
            <w:vAlign w:val="center"/>
          </w:tcPr>
          <w:p w14:paraId="160D141F" w14:textId="77777777" w:rsidR="00D37354" w:rsidRPr="007E5341" w:rsidRDefault="00D37354" w:rsidP="00370C63">
            <w:pPr>
              <w:spacing w:line="560" w:lineRule="exact"/>
              <w:jc w:val="center"/>
              <w:rPr>
                <w:rFonts w:ascii="仿宋_GB2312" w:eastAsia="仿宋_GB2312" w:hAnsi="宋体"/>
                <w:sz w:val="32"/>
                <w:szCs w:val="32"/>
              </w:rPr>
            </w:pPr>
          </w:p>
        </w:tc>
        <w:tc>
          <w:tcPr>
            <w:tcW w:w="1735" w:type="dxa"/>
            <w:vAlign w:val="center"/>
          </w:tcPr>
          <w:p w14:paraId="0EC9B504" w14:textId="77777777" w:rsidR="00D37354" w:rsidRPr="007E5341" w:rsidRDefault="00D37354" w:rsidP="00370C63">
            <w:pPr>
              <w:spacing w:line="560" w:lineRule="exact"/>
              <w:jc w:val="center"/>
              <w:rPr>
                <w:rFonts w:ascii="仿宋_GB2312" w:eastAsia="仿宋_GB2312" w:hAnsi="宋体"/>
                <w:sz w:val="32"/>
                <w:szCs w:val="32"/>
              </w:rPr>
            </w:pPr>
          </w:p>
        </w:tc>
      </w:tr>
    </w:tbl>
    <w:p w14:paraId="7DF92AD7" w14:textId="77777777" w:rsidR="00D37354" w:rsidRPr="007E5341" w:rsidRDefault="00D37354" w:rsidP="00055F6D">
      <w:pPr>
        <w:spacing w:line="560" w:lineRule="exact"/>
        <w:rPr>
          <w:rFonts w:ascii="仿宋" w:eastAsia="仿宋" w:hAnsi="仿宋" w:cs="Arial"/>
          <w:sz w:val="32"/>
          <w:szCs w:val="32"/>
        </w:rPr>
        <w:sectPr w:rsidR="00D37354" w:rsidRPr="007E5341" w:rsidSect="00665DBC">
          <w:footerReference w:type="default" r:id="rId12"/>
          <w:pgSz w:w="15840" w:h="12240" w:orient="landscape"/>
          <w:pgMar w:top="1797" w:right="1440" w:bottom="1797" w:left="1440" w:header="720" w:footer="720" w:gutter="0"/>
          <w:pgNumType w:fmt="numberInDash"/>
          <w:cols w:space="720"/>
          <w:docGrid w:type="linesAndChars" w:linePitch="312"/>
        </w:sectPr>
      </w:pPr>
      <w:r w:rsidRPr="007E5341">
        <w:rPr>
          <w:rFonts w:ascii="仿宋" w:eastAsia="仿宋" w:hAnsi="仿宋" w:hint="eastAsia"/>
          <w:sz w:val="32"/>
          <w:szCs w:val="32"/>
        </w:rPr>
        <w:t>注：请于</w:t>
      </w:r>
      <w:r w:rsidRPr="007E5341">
        <w:rPr>
          <w:rFonts w:ascii="仿宋" w:eastAsia="仿宋" w:hAnsi="仿宋"/>
          <w:sz w:val="32"/>
          <w:szCs w:val="32"/>
        </w:rPr>
        <w:t>2021</w:t>
      </w:r>
      <w:r w:rsidRPr="007E5341">
        <w:rPr>
          <w:rFonts w:ascii="仿宋" w:eastAsia="仿宋" w:hAnsi="仿宋" w:hint="eastAsia"/>
          <w:sz w:val="32"/>
          <w:szCs w:val="32"/>
        </w:rPr>
        <w:t>年</w:t>
      </w:r>
      <w:r w:rsidRPr="007E5341">
        <w:rPr>
          <w:rFonts w:ascii="仿宋" w:eastAsia="仿宋" w:hAnsi="仿宋"/>
          <w:sz w:val="32"/>
          <w:szCs w:val="32"/>
        </w:rPr>
        <w:t>9</w:t>
      </w:r>
      <w:r w:rsidRPr="007E5341">
        <w:rPr>
          <w:rFonts w:ascii="仿宋" w:eastAsia="仿宋" w:hAnsi="仿宋" w:hint="eastAsia"/>
          <w:sz w:val="32"/>
          <w:szCs w:val="32"/>
        </w:rPr>
        <w:t>月</w:t>
      </w:r>
      <w:r w:rsidRPr="007E5341">
        <w:rPr>
          <w:rFonts w:ascii="仿宋" w:eastAsia="仿宋" w:hAnsi="仿宋"/>
          <w:sz w:val="32"/>
          <w:szCs w:val="32"/>
        </w:rPr>
        <w:t>17</w:t>
      </w:r>
      <w:r w:rsidRPr="007E5341">
        <w:rPr>
          <w:rFonts w:ascii="仿宋" w:eastAsia="仿宋" w:hAnsi="仿宋" w:hint="eastAsia"/>
          <w:sz w:val="32"/>
          <w:szCs w:val="32"/>
        </w:rPr>
        <w:t>日前发送至：</w:t>
      </w:r>
      <w:r w:rsidRPr="007E5341">
        <w:rPr>
          <w:rFonts w:ascii="仿宋" w:eastAsia="仿宋" w:hAnsi="仿宋" w:cs="Arial"/>
          <w:sz w:val="32"/>
          <w:szCs w:val="32"/>
        </w:rPr>
        <w:t>kfsdhjyg@126.com</w:t>
      </w:r>
    </w:p>
    <w:p w14:paraId="5AED7510" w14:textId="77777777" w:rsidR="00D37354" w:rsidRDefault="00D37354" w:rsidP="00665DBC">
      <w:pPr>
        <w:spacing w:line="600" w:lineRule="exact"/>
        <w:ind w:firstLineChars="100" w:firstLine="280"/>
        <w:rPr>
          <w:rFonts w:ascii="Times New Roman" w:eastAsia="仿宋_GB2312" w:hAnsi="Times New Roman"/>
          <w:sz w:val="28"/>
          <w:szCs w:val="28"/>
        </w:rPr>
      </w:pPr>
    </w:p>
    <w:p w14:paraId="62B0C37F" w14:textId="77777777" w:rsidR="00D37354" w:rsidRDefault="00D37354" w:rsidP="00665DBC">
      <w:pPr>
        <w:spacing w:line="600" w:lineRule="exact"/>
        <w:ind w:firstLineChars="100" w:firstLine="280"/>
        <w:rPr>
          <w:rFonts w:ascii="Times New Roman" w:eastAsia="仿宋_GB2312" w:hAnsi="Times New Roman"/>
          <w:sz w:val="28"/>
          <w:szCs w:val="28"/>
        </w:rPr>
      </w:pPr>
    </w:p>
    <w:p w14:paraId="3248D36D" w14:textId="77777777" w:rsidR="00D37354" w:rsidRDefault="00D37354" w:rsidP="00665DBC">
      <w:pPr>
        <w:spacing w:line="600" w:lineRule="exact"/>
        <w:ind w:firstLineChars="100" w:firstLine="280"/>
        <w:rPr>
          <w:rFonts w:ascii="Times New Roman" w:eastAsia="仿宋_GB2312" w:hAnsi="Times New Roman"/>
          <w:sz w:val="28"/>
          <w:szCs w:val="28"/>
        </w:rPr>
      </w:pPr>
    </w:p>
    <w:p w14:paraId="2EE3D2D7" w14:textId="77777777" w:rsidR="00D37354" w:rsidRDefault="00D37354" w:rsidP="00665DBC">
      <w:pPr>
        <w:spacing w:line="600" w:lineRule="exact"/>
        <w:ind w:firstLineChars="100" w:firstLine="280"/>
        <w:rPr>
          <w:rFonts w:ascii="Times New Roman" w:eastAsia="仿宋_GB2312" w:hAnsi="Times New Roman"/>
          <w:sz w:val="28"/>
          <w:szCs w:val="28"/>
        </w:rPr>
      </w:pPr>
    </w:p>
    <w:p w14:paraId="751C5E90" w14:textId="77777777" w:rsidR="00D37354" w:rsidRDefault="00D37354" w:rsidP="00665DBC">
      <w:pPr>
        <w:spacing w:line="600" w:lineRule="exact"/>
        <w:ind w:firstLineChars="100" w:firstLine="280"/>
        <w:rPr>
          <w:rFonts w:ascii="Times New Roman" w:eastAsia="仿宋_GB2312" w:hAnsi="Times New Roman"/>
          <w:sz w:val="28"/>
          <w:szCs w:val="28"/>
        </w:rPr>
      </w:pPr>
    </w:p>
    <w:p w14:paraId="5C64C00F" w14:textId="77777777" w:rsidR="00D37354" w:rsidRDefault="00D37354" w:rsidP="00665DBC">
      <w:pPr>
        <w:spacing w:line="600" w:lineRule="exact"/>
        <w:ind w:firstLineChars="100" w:firstLine="280"/>
        <w:rPr>
          <w:rFonts w:ascii="Times New Roman" w:eastAsia="仿宋_GB2312" w:hAnsi="Times New Roman"/>
          <w:sz w:val="28"/>
          <w:szCs w:val="28"/>
        </w:rPr>
      </w:pPr>
    </w:p>
    <w:p w14:paraId="2028E222" w14:textId="77777777" w:rsidR="00D37354" w:rsidRDefault="00D37354" w:rsidP="00665DBC">
      <w:pPr>
        <w:spacing w:line="600" w:lineRule="exact"/>
        <w:ind w:firstLineChars="100" w:firstLine="280"/>
        <w:rPr>
          <w:rFonts w:ascii="Times New Roman" w:eastAsia="仿宋_GB2312" w:hAnsi="Times New Roman"/>
          <w:sz w:val="28"/>
          <w:szCs w:val="28"/>
        </w:rPr>
      </w:pPr>
    </w:p>
    <w:p w14:paraId="5B77EE4B" w14:textId="77777777" w:rsidR="00D37354" w:rsidRDefault="00D37354" w:rsidP="00665DBC">
      <w:pPr>
        <w:spacing w:line="600" w:lineRule="exact"/>
        <w:ind w:firstLineChars="100" w:firstLine="280"/>
        <w:rPr>
          <w:rFonts w:ascii="Times New Roman" w:eastAsia="仿宋_GB2312" w:hAnsi="Times New Roman"/>
          <w:sz w:val="28"/>
          <w:szCs w:val="28"/>
        </w:rPr>
      </w:pPr>
    </w:p>
    <w:p w14:paraId="22FD9913" w14:textId="77777777" w:rsidR="00D37354" w:rsidRDefault="00D37354" w:rsidP="00665DBC">
      <w:pPr>
        <w:spacing w:line="600" w:lineRule="exact"/>
        <w:ind w:firstLineChars="100" w:firstLine="280"/>
        <w:rPr>
          <w:rFonts w:ascii="Times New Roman" w:eastAsia="仿宋_GB2312" w:hAnsi="Times New Roman"/>
          <w:sz w:val="28"/>
          <w:szCs w:val="28"/>
        </w:rPr>
      </w:pPr>
    </w:p>
    <w:p w14:paraId="75E641F8" w14:textId="77777777" w:rsidR="00D37354" w:rsidRDefault="00D37354" w:rsidP="00665DBC">
      <w:pPr>
        <w:spacing w:line="600" w:lineRule="exact"/>
        <w:ind w:firstLineChars="100" w:firstLine="280"/>
        <w:rPr>
          <w:rFonts w:ascii="Times New Roman" w:eastAsia="仿宋_GB2312" w:hAnsi="Times New Roman"/>
          <w:sz w:val="28"/>
          <w:szCs w:val="28"/>
        </w:rPr>
      </w:pPr>
    </w:p>
    <w:p w14:paraId="1D7DBFA8" w14:textId="77777777" w:rsidR="00D37354" w:rsidRDefault="00D37354" w:rsidP="00665DBC">
      <w:pPr>
        <w:spacing w:line="600" w:lineRule="exact"/>
        <w:ind w:firstLineChars="100" w:firstLine="280"/>
        <w:rPr>
          <w:rFonts w:ascii="Times New Roman" w:eastAsia="仿宋_GB2312" w:hAnsi="Times New Roman"/>
          <w:sz w:val="28"/>
          <w:szCs w:val="28"/>
        </w:rPr>
      </w:pPr>
    </w:p>
    <w:p w14:paraId="7C2E4D8B" w14:textId="77777777" w:rsidR="00D37354" w:rsidRDefault="00D37354" w:rsidP="00665DBC">
      <w:pPr>
        <w:spacing w:line="600" w:lineRule="exact"/>
        <w:ind w:firstLineChars="100" w:firstLine="280"/>
        <w:rPr>
          <w:rFonts w:ascii="Times New Roman" w:eastAsia="仿宋_GB2312" w:hAnsi="Times New Roman"/>
          <w:sz w:val="28"/>
          <w:szCs w:val="28"/>
        </w:rPr>
      </w:pPr>
    </w:p>
    <w:p w14:paraId="1761D292" w14:textId="77777777" w:rsidR="00D37354" w:rsidRDefault="00D37354" w:rsidP="00665DBC">
      <w:pPr>
        <w:spacing w:line="600" w:lineRule="exact"/>
        <w:ind w:firstLineChars="100" w:firstLine="280"/>
        <w:rPr>
          <w:rFonts w:ascii="Times New Roman" w:eastAsia="仿宋_GB2312" w:hAnsi="Times New Roman"/>
          <w:sz w:val="28"/>
          <w:szCs w:val="28"/>
        </w:rPr>
      </w:pPr>
    </w:p>
    <w:p w14:paraId="1ED7F54C" w14:textId="77777777" w:rsidR="00D37354" w:rsidRDefault="00D37354" w:rsidP="00665DBC">
      <w:pPr>
        <w:spacing w:line="600" w:lineRule="exact"/>
        <w:ind w:firstLineChars="100" w:firstLine="280"/>
        <w:rPr>
          <w:rFonts w:ascii="Times New Roman" w:eastAsia="仿宋_GB2312" w:hAnsi="Times New Roman"/>
          <w:sz w:val="28"/>
          <w:szCs w:val="28"/>
        </w:rPr>
      </w:pPr>
    </w:p>
    <w:p w14:paraId="5DEA184F" w14:textId="77777777" w:rsidR="00D37354" w:rsidRDefault="00D37354" w:rsidP="00665DBC">
      <w:pPr>
        <w:spacing w:line="600" w:lineRule="exact"/>
        <w:ind w:firstLineChars="100" w:firstLine="280"/>
        <w:rPr>
          <w:rFonts w:ascii="Times New Roman" w:eastAsia="仿宋_GB2312" w:hAnsi="Times New Roman"/>
          <w:sz w:val="28"/>
          <w:szCs w:val="28"/>
        </w:rPr>
      </w:pPr>
    </w:p>
    <w:p w14:paraId="78B37546" w14:textId="77777777" w:rsidR="00D37354" w:rsidRDefault="00D37354" w:rsidP="00665DBC">
      <w:pPr>
        <w:spacing w:line="600" w:lineRule="exact"/>
        <w:ind w:firstLineChars="100" w:firstLine="280"/>
        <w:rPr>
          <w:rFonts w:ascii="Times New Roman" w:eastAsia="仿宋_GB2312" w:hAnsi="Times New Roman"/>
          <w:sz w:val="28"/>
          <w:szCs w:val="28"/>
        </w:rPr>
      </w:pPr>
    </w:p>
    <w:p w14:paraId="17A6F1D2" w14:textId="77777777" w:rsidR="00D37354" w:rsidRDefault="00D37354" w:rsidP="00665DBC">
      <w:pPr>
        <w:spacing w:line="600" w:lineRule="exact"/>
        <w:ind w:firstLineChars="100" w:firstLine="280"/>
        <w:rPr>
          <w:rFonts w:ascii="Times New Roman" w:eastAsia="仿宋_GB2312" w:hAnsi="Times New Roman"/>
          <w:sz w:val="28"/>
          <w:szCs w:val="28"/>
        </w:rPr>
      </w:pPr>
    </w:p>
    <w:p w14:paraId="7A97D4A3" w14:textId="77777777" w:rsidR="00D37354" w:rsidRDefault="00D37354" w:rsidP="00665DBC">
      <w:pPr>
        <w:spacing w:line="600" w:lineRule="exact"/>
        <w:ind w:firstLineChars="100" w:firstLine="280"/>
        <w:rPr>
          <w:rFonts w:ascii="Times New Roman" w:eastAsia="仿宋_GB2312" w:hAnsi="Times New Roman"/>
          <w:sz w:val="28"/>
          <w:szCs w:val="28"/>
        </w:rPr>
      </w:pPr>
    </w:p>
    <w:p w14:paraId="2DC558C4" w14:textId="77777777" w:rsidR="00D37354" w:rsidRDefault="00D37354" w:rsidP="00665DBC">
      <w:pPr>
        <w:spacing w:line="600" w:lineRule="exact"/>
        <w:ind w:firstLineChars="100" w:firstLine="280"/>
        <w:rPr>
          <w:rFonts w:ascii="Times New Roman" w:eastAsia="仿宋_GB2312" w:hAnsi="Times New Roman"/>
          <w:sz w:val="28"/>
          <w:szCs w:val="28"/>
        </w:rPr>
      </w:pPr>
    </w:p>
    <w:p w14:paraId="06EB323F" w14:textId="77777777" w:rsidR="00D37354" w:rsidRDefault="00D37354" w:rsidP="00665DBC">
      <w:pPr>
        <w:spacing w:line="600" w:lineRule="exact"/>
        <w:ind w:firstLineChars="100" w:firstLine="280"/>
        <w:rPr>
          <w:rFonts w:ascii="Times New Roman" w:eastAsia="仿宋_GB2312" w:hAnsi="Times New Roman"/>
          <w:sz w:val="28"/>
          <w:szCs w:val="28"/>
        </w:rPr>
      </w:pPr>
    </w:p>
    <w:p w14:paraId="07F3429A" w14:textId="77777777" w:rsidR="00D37354" w:rsidRDefault="00D37354" w:rsidP="00665DBC">
      <w:pPr>
        <w:spacing w:line="600" w:lineRule="exact"/>
        <w:ind w:firstLineChars="100" w:firstLine="280"/>
        <w:rPr>
          <w:rFonts w:ascii="Times New Roman" w:eastAsia="仿宋_GB2312" w:hAnsi="Times New Roman"/>
          <w:sz w:val="28"/>
          <w:szCs w:val="28"/>
        </w:rPr>
      </w:pPr>
    </w:p>
    <w:p w14:paraId="1A4ECBC4" w14:textId="77777777" w:rsidR="00D37354" w:rsidRPr="00665DBC" w:rsidRDefault="009B6491" w:rsidP="00665DBC">
      <w:pPr>
        <w:spacing w:line="600" w:lineRule="exact"/>
        <w:ind w:firstLineChars="100" w:firstLine="210"/>
        <w:rPr>
          <w:rFonts w:ascii="Times New Roman" w:eastAsia="仿宋_GB2312" w:hAnsi="Times New Roman"/>
          <w:sz w:val="32"/>
          <w:szCs w:val="32"/>
        </w:rPr>
      </w:pPr>
      <w:r>
        <w:rPr>
          <w:noProof/>
        </w:rPr>
        <w:pict w14:anchorId="5BEBCC0F">
          <v:shapetype id="_x0000_t202" coordsize="21600,21600" o:spt="202" path="m,l,21600r21600,l21600,xe">
            <v:stroke joinstyle="miter"/>
            <v:path gradientshapeok="t" o:connecttype="rect"/>
          </v:shapetype>
          <v:shape id="_x0000_s1027" type="#_x0000_t202" style="position:absolute;left:0;text-align:left;margin-left:387pt;margin-top:40.8pt;width:63pt;height:46.8pt;z-index:3" wrapcoords="-257 -348 -257 21252 21857 21252 21857 -348 -257 -348" strokecolor="white">
            <v:textbox>
              <w:txbxContent>
                <w:p w14:paraId="6A1AD00E" w14:textId="77777777" w:rsidR="00D37354" w:rsidRDefault="00D37354" w:rsidP="00665DBC"/>
              </w:txbxContent>
            </v:textbox>
            <w10:wrap type="tight"/>
          </v:shape>
        </w:pict>
      </w:r>
      <w:r>
        <w:rPr>
          <w:noProof/>
        </w:rPr>
        <w:pict w14:anchorId="00003B96">
          <v:line id="直接连接符 2" o:spid="_x0000_s1028" style="position:absolute;left:0;text-align:left;z-index:1;mso-position-horizontal:center" from="0,2.85pt" to="441pt,2.85pt">
            <v:fill o:detectmouseclick="t"/>
          </v:line>
        </w:pict>
      </w:r>
      <w:r>
        <w:rPr>
          <w:noProof/>
        </w:rPr>
        <w:pict w14:anchorId="23FA9EB1">
          <v:line id="直接连接符 3" o:spid="_x0000_s1029" style="position:absolute;left:0;text-align:left;z-index:2;mso-position-horizontal:center" from="0,31.2pt" to="441pt,31.2pt">
            <v:fill o:detectmouseclick="t"/>
            <w10:wrap type="square"/>
          </v:line>
        </w:pict>
      </w:r>
      <w:r w:rsidR="00D37354" w:rsidRPr="00FA4BA7">
        <w:rPr>
          <w:rFonts w:ascii="Times New Roman" w:eastAsia="仿宋_GB2312" w:hAnsi="Times New Roman" w:hint="eastAsia"/>
          <w:sz w:val="28"/>
          <w:szCs w:val="28"/>
        </w:rPr>
        <w:t>开封市教育体育局办公室</w:t>
      </w:r>
      <w:r w:rsidR="00D37354" w:rsidRPr="00FA4BA7">
        <w:rPr>
          <w:rFonts w:ascii="Times New Roman" w:eastAsia="仿宋_GB2312" w:hAnsi="Times New Roman"/>
          <w:sz w:val="28"/>
          <w:szCs w:val="28"/>
        </w:rPr>
        <w:t xml:space="preserve">             </w:t>
      </w:r>
      <w:r w:rsidR="00D37354">
        <w:rPr>
          <w:rFonts w:ascii="Times New Roman" w:eastAsia="仿宋_GB2312" w:hAnsi="Times New Roman"/>
          <w:sz w:val="28"/>
          <w:szCs w:val="28"/>
        </w:rPr>
        <w:t xml:space="preserve">  </w:t>
      </w:r>
      <w:r w:rsidR="00D37354" w:rsidRPr="00FA4BA7">
        <w:rPr>
          <w:rFonts w:ascii="Times New Roman" w:eastAsia="仿宋_GB2312" w:hAnsi="Times New Roman"/>
          <w:sz w:val="28"/>
          <w:szCs w:val="28"/>
        </w:rPr>
        <w:t xml:space="preserve"> </w:t>
      </w:r>
      <w:r w:rsidR="00D37354">
        <w:rPr>
          <w:rFonts w:ascii="Times New Roman" w:eastAsia="仿宋_GB2312" w:hAnsi="Times New Roman"/>
          <w:sz w:val="28"/>
          <w:szCs w:val="28"/>
        </w:rPr>
        <w:t xml:space="preserve"> </w:t>
      </w:r>
      <w:r w:rsidR="00D37354" w:rsidRPr="00FA4BA7">
        <w:rPr>
          <w:rFonts w:ascii="Times New Roman" w:eastAsia="仿宋_GB2312" w:hAnsi="Times New Roman"/>
          <w:sz w:val="28"/>
          <w:szCs w:val="28"/>
        </w:rPr>
        <w:t xml:space="preserve">   202</w:t>
      </w:r>
      <w:r w:rsidR="00D37354">
        <w:rPr>
          <w:rFonts w:ascii="Times New Roman" w:eastAsia="仿宋_GB2312" w:hAnsi="Times New Roman"/>
          <w:sz w:val="28"/>
          <w:szCs w:val="28"/>
        </w:rPr>
        <w:t>1</w:t>
      </w:r>
      <w:r w:rsidR="00D37354" w:rsidRPr="00FA4BA7">
        <w:rPr>
          <w:rFonts w:ascii="Times New Roman" w:eastAsia="仿宋_GB2312" w:hAnsi="Times New Roman" w:hint="eastAsia"/>
          <w:sz w:val="28"/>
          <w:szCs w:val="28"/>
        </w:rPr>
        <w:t>年</w:t>
      </w:r>
      <w:r w:rsidR="00D37354">
        <w:rPr>
          <w:rFonts w:ascii="Times New Roman" w:eastAsia="仿宋_GB2312" w:hAnsi="Times New Roman"/>
          <w:sz w:val="28"/>
          <w:szCs w:val="28"/>
        </w:rPr>
        <w:t>9</w:t>
      </w:r>
      <w:r w:rsidR="00D37354" w:rsidRPr="00FA4BA7">
        <w:rPr>
          <w:rFonts w:ascii="Times New Roman" w:eastAsia="仿宋_GB2312" w:hAnsi="Times New Roman" w:hint="eastAsia"/>
          <w:sz w:val="28"/>
          <w:szCs w:val="28"/>
        </w:rPr>
        <w:t>月</w:t>
      </w:r>
      <w:r w:rsidR="00D37354">
        <w:rPr>
          <w:rFonts w:ascii="Times New Roman" w:eastAsia="仿宋_GB2312" w:hAnsi="Times New Roman"/>
          <w:sz w:val="28"/>
          <w:szCs w:val="28"/>
        </w:rPr>
        <w:t>14</w:t>
      </w:r>
      <w:r w:rsidR="00D37354" w:rsidRPr="00FA4BA7">
        <w:rPr>
          <w:rFonts w:ascii="Times New Roman" w:eastAsia="仿宋_GB2312" w:hAnsi="Times New Roman" w:hint="eastAsia"/>
          <w:sz w:val="28"/>
          <w:szCs w:val="28"/>
        </w:rPr>
        <w:t>日印</w:t>
      </w:r>
      <w:r w:rsidR="00D37354" w:rsidRPr="00FA4BA7">
        <w:rPr>
          <w:rFonts w:ascii="Times New Roman" w:eastAsia="仿宋_GB2312" w:hAnsi="Times New Roman"/>
          <w:sz w:val="28"/>
          <w:szCs w:val="28"/>
        </w:rPr>
        <w:t xml:space="preserve"> </w:t>
      </w:r>
    </w:p>
    <w:sectPr w:rsidR="00D37354" w:rsidRPr="00665DBC" w:rsidSect="007C3979">
      <w:pgSz w:w="11906" w:h="16838" w:code="9"/>
      <w:pgMar w:top="1701" w:right="1531" w:bottom="1701" w:left="1531" w:header="851" w:footer="130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12C5" w14:textId="77777777" w:rsidR="009B6491" w:rsidRDefault="009B6491" w:rsidP="00563B12">
      <w:r>
        <w:separator/>
      </w:r>
    </w:p>
  </w:endnote>
  <w:endnote w:type="continuationSeparator" w:id="0">
    <w:p w14:paraId="7489EA32" w14:textId="77777777" w:rsidR="009B6491" w:rsidRDefault="009B6491" w:rsidP="0056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3FFB" w14:textId="77777777" w:rsidR="00D37354" w:rsidRDefault="00D37354" w:rsidP="00665DBC">
    <w:pPr>
      <w:pStyle w:val="ab"/>
      <w:framePr w:wrap="around" w:vAnchor="text" w:hAnchor="margin" w:xAlign="outside" w:y="1"/>
      <w:rPr>
        <w:rStyle w:val="af4"/>
      </w:rPr>
    </w:pPr>
    <w:r>
      <w:rPr>
        <w:rStyle w:val="af4"/>
      </w:rPr>
      <w:fldChar w:fldCharType="begin"/>
    </w:r>
    <w:r>
      <w:rPr>
        <w:rStyle w:val="af4"/>
      </w:rPr>
      <w:instrText xml:space="preserve">PAGE  </w:instrText>
    </w:r>
    <w:r>
      <w:rPr>
        <w:rStyle w:val="af4"/>
      </w:rPr>
      <w:fldChar w:fldCharType="end"/>
    </w:r>
  </w:p>
  <w:p w14:paraId="77ED4BDC" w14:textId="77777777" w:rsidR="00D37354" w:rsidRDefault="00D37354" w:rsidP="00665DBC">
    <w:pPr>
      <w:pStyle w:val="a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7C54" w14:textId="77777777" w:rsidR="00D37354" w:rsidRPr="00665DBC" w:rsidRDefault="00D37354" w:rsidP="00AB7848">
    <w:pPr>
      <w:pStyle w:val="ab"/>
      <w:framePr w:wrap="around" w:vAnchor="text" w:hAnchor="margin" w:xAlign="outside" w:y="1"/>
      <w:rPr>
        <w:rStyle w:val="af4"/>
        <w:rFonts w:ascii="宋体" w:eastAsia="宋体" w:hAnsi="宋体"/>
        <w:sz w:val="28"/>
        <w:szCs w:val="28"/>
      </w:rPr>
    </w:pPr>
    <w:r w:rsidRPr="00665DBC">
      <w:rPr>
        <w:rStyle w:val="af4"/>
        <w:rFonts w:ascii="宋体" w:eastAsia="宋体" w:hAnsi="宋体"/>
        <w:sz w:val="28"/>
        <w:szCs w:val="28"/>
      </w:rPr>
      <w:fldChar w:fldCharType="begin"/>
    </w:r>
    <w:r w:rsidRPr="00665DBC">
      <w:rPr>
        <w:rStyle w:val="af4"/>
        <w:rFonts w:ascii="宋体" w:eastAsia="宋体" w:hAnsi="宋体"/>
        <w:sz w:val="28"/>
        <w:szCs w:val="28"/>
      </w:rPr>
      <w:instrText xml:space="preserve">PAGE  </w:instrText>
    </w:r>
    <w:r w:rsidRPr="00665DBC">
      <w:rPr>
        <w:rStyle w:val="af4"/>
        <w:rFonts w:ascii="宋体" w:eastAsia="宋体" w:hAnsi="宋体"/>
        <w:sz w:val="28"/>
        <w:szCs w:val="28"/>
      </w:rPr>
      <w:fldChar w:fldCharType="separate"/>
    </w:r>
    <w:r>
      <w:rPr>
        <w:rStyle w:val="af4"/>
        <w:rFonts w:ascii="宋体" w:eastAsia="宋体" w:hAnsi="宋体"/>
        <w:noProof/>
        <w:sz w:val="28"/>
        <w:szCs w:val="28"/>
      </w:rPr>
      <w:t>- 9 -</w:t>
    </w:r>
    <w:r w:rsidRPr="00665DBC">
      <w:rPr>
        <w:rStyle w:val="af4"/>
        <w:rFonts w:ascii="宋体" w:eastAsia="宋体" w:hAnsi="宋体"/>
        <w:sz w:val="28"/>
        <w:szCs w:val="28"/>
      </w:rPr>
      <w:fldChar w:fldCharType="end"/>
    </w:r>
  </w:p>
  <w:p w14:paraId="27C25744" w14:textId="77777777" w:rsidR="00D37354" w:rsidRDefault="00D37354" w:rsidP="00665DBC">
    <w:pPr>
      <w:pStyle w:val="ab"/>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9F71" w14:textId="77777777" w:rsidR="00D37354" w:rsidRDefault="009B6491">
    <w:pPr>
      <w:pStyle w:val="ab"/>
    </w:pPr>
    <w:r>
      <w:rPr>
        <w:noProof/>
      </w:rPr>
      <w:pict w14:anchorId="3737934D">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strokeweight=".5pt">
          <v:textbox style="mso-fit-shape-to-text:t" inset="0,0,0,0">
            <w:txbxContent>
              <w:p w14:paraId="27739FDC" w14:textId="77777777" w:rsidR="00D37354" w:rsidRDefault="009B6491">
                <w:pPr>
                  <w:pStyle w:val="ab"/>
                </w:pPr>
                <w:r>
                  <w:fldChar w:fldCharType="begin"/>
                </w:r>
                <w:r>
                  <w:instrText xml:space="preserve"> PAGE  \* MERGEFORMAT </w:instrText>
                </w:r>
                <w:r>
                  <w:fldChar w:fldCharType="separate"/>
                </w:r>
                <w:r w:rsidR="00D37354">
                  <w:rPr>
                    <w:noProof/>
                  </w:rPr>
                  <w:t>- 1 -</w:t>
                </w:r>
                <w:r>
                  <w:rPr>
                    <w:noProof/>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026A" w14:textId="77777777" w:rsidR="00D37354" w:rsidRPr="00665DBC" w:rsidRDefault="00D37354" w:rsidP="00AB7848">
    <w:pPr>
      <w:pStyle w:val="ab"/>
      <w:framePr w:wrap="around" w:vAnchor="text" w:hAnchor="margin" w:xAlign="outside" w:y="1"/>
      <w:rPr>
        <w:rStyle w:val="af4"/>
        <w:rFonts w:ascii="宋体" w:eastAsia="宋体" w:hAnsi="宋体"/>
        <w:sz w:val="28"/>
        <w:szCs w:val="28"/>
      </w:rPr>
    </w:pPr>
    <w:r w:rsidRPr="00665DBC">
      <w:rPr>
        <w:rStyle w:val="af4"/>
        <w:rFonts w:ascii="宋体" w:eastAsia="宋体" w:hAnsi="宋体"/>
        <w:sz w:val="28"/>
        <w:szCs w:val="28"/>
      </w:rPr>
      <w:fldChar w:fldCharType="begin"/>
    </w:r>
    <w:r w:rsidRPr="00665DBC">
      <w:rPr>
        <w:rStyle w:val="af4"/>
        <w:rFonts w:ascii="宋体" w:eastAsia="宋体" w:hAnsi="宋体"/>
        <w:sz w:val="28"/>
        <w:szCs w:val="28"/>
      </w:rPr>
      <w:instrText xml:space="preserve">PAGE  </w:instrText>
    </w:r>
    <w:r w:rsidRPr="00665DBC">
      <w:rPr>
        <w:rStyle w:val="af4"/>
        <w:rFonts w:ascii="宋体" w:eastAsia="宋体" w:hAnsi="宋体"/>
        <w:sz w:val="28"/>
        <w:szCs w:val="28"/>
      </w:rPr>
      <w:fldChar w:fldCharType="separate"/>
    </w:r>
    <w:r>
      <w:rPr>
        <w:rStyle w:val="af4"/>
        <w:rFonts w:ascii="宋体" w:eastAsia="宋体" w:hAnsi="宋体"/>
        <w:noProof/>
        <w:sz w:val="28"/>
        <w:szCs w:val="28"/>
      </w:rPr>
      <w:t>- 13 -</w:t>
    </w:r>
    <w:r w:rsidRPr="00665DBC">
      <w:rPr>
        <w:rStyle w:val="af4"/>
        <w:rFonts w:ascii="宋体" w:eastAsia="宋体" w:hAnsi="宋体"/>
        <w:sz w:val="28"/>
        <w:szCs w:val="28"/>
      </w:rPr>
      <w:fldChar w:fldCharType="end"/>
    </w:r>
  </w:p>
  <w:p w14:paraId="22DD6A83" w14:textId="77777777" w:rsidR="00D37354" w:rsidRDefault="00D37354">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E158" w14:textId="77777777" w:rsidR="009B6491" w:rsidRDefault="009B6491" w:rsidP="00563B12">
      <w:r>
        <w:separator/>
      </w:r>
    </w:p>
  </w:footnote>
  <w:footnote w:type="continuationSeparator" w:id="0">
    <w:p w14:paraId="3184F399" w14:textId="77777777" w:rsidR="009B6491" w:rsidRDefault="009B6491" w:rsidP="00563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2576" w14:textId="77777777" w:rsidR="00D37354" w:rsidRDefault="00D37354">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1DE3" w14:textId="77777777" w:rsidR="00D37354" w:rsidRDefault="00D3735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703"/>
    <w:rsid w:val="000029D7"/>
    <w:rsid w:val="00055F6D"/>
    <w:rsid w:val="000B1F0E"/>
    <w:rsid w:val="00165DAF"/>
    <w:rsid w:val="00183671"/>
    <w:rsid w:val="0018754B"/>
    <w:rsid w:val="00190058"/>
    <w:rsid w:val="001C3C47"/>
    <w:rsid w:val="00204A27"/>
    <w:rsid w:val="00236DB0"/>
    <w:rsid w:val="002536DA"/>
    <w:rsid w:val="00273135"/>
    <w:rsid w:val="002D19AC"/>
    <w:rsid w:val="002D3AD1"/>
    <w:rsid w:val="00370C63"/>
    <w:rsid w:val="0037270F"/>
    <w:rsid w:val="00394CF2"/>
    <w:rsid w:val="00402E9A"/>
    <w:rsid w:val="004218AA"/>
    <w:rsid w:val="00443224"/>
    <w:rsid w:val="00466F19"/>
    <w:rsid w:val="004A4E12"/>
    <w:rsid w:val="004D68EC"/>
    <w:rsid w:val="004F2798"/>
    <w:rsid w:val="005045A3"/>
    <w:rsid w:val="00507CC7"/>
    <w:rsid w:val="00513079"/>
    <w:rsid w:val="00552EB0"/>
    <w:rsid w:val="0056189B"/>
    <w:rsid w:val="00563B12"/>
    <w:rsid w:val="00594D8D"/>
    <w:rsid w:val="00600DD6"/>
    <w:rsid w:val="0060376A"/>
    <w:rsid w:val="00630CA5"/>
    <w:rsid w:val="00665DBC"/>
    <w:rsid w:val="006847E0"/>
    <w:rsid w:val="0069124C"/>
    <w:rsid w:val="006B3EF7"/>
    <w:rsid w:val="00734A3C"/>
    <w:rsid w:val="00744F8F"/>
    <w:rsid w:val="00752342"/>
    <w:rsid w:val="00771C8C"/>
    <w:rsid w:val="00774F1E"/>
    <w:rsid w:val="00795D5C"/>
    <w:rsid w:val="007C3979"/>
    <w:rsid w:val="007C7006"/>
    <w:rsid w:val="007D1E10"/>
    <w:rsid w:val="007D7568"/>
    <w:rsid w:val="007E4375"/>
    <w:rsid w:val="007E4B59"/>
    <w:rsid w:val="007E5341"/>
    <w:rsid w:val="008A4703"/>
    <w:rsid w:val="008B6473"/>
    <w:rsid w:val="008E72ED"/>
    <w:rsid w:val="008F3C3C"/>
    <w:rsid w:val="00906F67"/>
    <w:rsid w:val="0091071D"/>
    <w:rsid w:val="009263AD"/>
    <w:rsid w:val="009306BA"/>
    <w:rsid w:val="009330AE"/>
    <w:rsid w:val="00937D88"/>
    <w:rsid w:val="00970AA5"/>
    <w:rsid w:val="0099743F"/>
    <w:rsid w:val="009B6491"/>
    <w:rsid w:val="009D6BAB"/>
    <w:rsid w:val="009F509C"/>
    <w:rsid w:val="00A6620B"/>
    <w:rsid w:val="00A82377"/>
    <w:rsid w:val="00AB7848"/>
    <w:rsid w:val="00AC585D"/>
    <w:rsid w:val="00AE004D"/>
    <w:rsid w:val="00B17B4D"/>
    <w:rsid w:val="00B60CE4"/>
    <w:rsid w:val="00B97012"/>
    <w:rsid w:val="00BA3951"/>
    <w:rsid w:val="00BB3E90"/>
    <w:rsid w:val="00BB6D0D"/>
    <w:rsid w:val="00BC3F45"/>
    <w:rsid w:val="00BD0EF4"/>
    <w:rsid w:val="00BE5FD6"/>
    <w:rsid w:val="00CB15F6"/>
    <w:rsid w:val="00CB1F1D"/>
    <w:rsid w:val="00CD6550"/>
    <w:rsid w:val="00D37354"/>
    <w:rsid w:val="00E03636"/>
    <w:rsid w:val="00E34686"/>
    <w:rsid w:val="00E651ED"/>
    <w:rsid w:val="00E66FA1"/>
    <w:rsid w:val="00EA02A0"/>
    <w:rsid w:val="00F13319"/>
    <w:rsid w:val="00F5251C"/>
    <w:rsid w:val="00F70A57"/>
    <w:rsid w:val="00FA4BA7"/>
    <w:rsid w:val="00FB11E8"/>
    <w:rsid w:val="00FC07B4"/>
    <w:rsid w:val="00FD1D12"/>
    <w:rsid w:val="00FF6871"/>
    <w:rsid w:val="0C9A5457"/>
    <w:rsid w:val="0EC54279"/>
    <w:rsid w:val="10A466D4"/>
    <w:rsid w:val="115A5B46"/>
    <w:rsid w:val="15E66ABD"/>
    <w:rsid w:val="21DD3BD1"/>
    <w:rsid w:val="243E0FA8"/>
    <w:rsid w:val="26340CCC"/>
    <w:rsid w:val="273B1A56"/>
    <w:rsid w:val="2AD31872"/>
    <w:rsid w:val="30883E8D"/>
    <w:rsid w:val="33830E66"/>
    <w:rsid w:val="38CF4027"/>
    <w:rsid w:val="38D80928"/>
    <w:rsid w:val="39E119D1"/>
    <w:rsid w:val="3D9A0CBF"/>
    <w:rsid w:val="3E9677F7"/>
    <w:rsid w:val="4D2C21C1"/>
    <w:rsid w:val="4D52090C"/>
    <w:rsid w:val="55BD011D"/>
    <w:rsid w:val="56B072DF"/>
    <w:rsid w:val="5A5B3957"/>
    <w:rsid w:val="65EA788E"/>
    <w:rsid w:val="66E66A3C"/>
    <w:rsid w:val="694977B3"/>
    <w:rsid w:val="6B5C6B7D"/>
    <w:rsid w:val="6BA86411"/>
    <w:rsid w:val="713A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79AE97E"/>
  <w15:docId w15:val="{D4954B8D-9E03-456B-AD3C-825723D1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locked="1" w:uiPriority="0"/>
    <w:lsdException w:name="Table Grid" w:locked="1" w:semiHidden="1" w:uiPriority="0"/>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63B12"/>
    <w:pPr>
      <w:widowControl w:val="0"/>
      <w:jc w:val="both"/>
    </w:pPr>
    <w:rPr>
      <w:rFonts w:ascii="等线" w:eastAsia="等线" w:hAnsi="等线"/>
      <w:kern w:val="2"/>
      <w:sz w:val="21"/>
      <w:szCs w:val="22"/>
    </w:rPr>
  </w:style>
  <w:style w:type="paragraph" w:styleId="1">
    <w:name w:val="heading 1"/>
    <w:basedOn w:val="a"/>
    <w:next w:val="a"/>
    <w:link w:val="10"/>
    <w:uiPriority w:val="99"/>
    <w:qFormat/>
    <w:locked/>
    <w:rsid w:val="00665DBC"/>
    <w:pPr>
      <w:keepNext/>
      <w:keepLines/>
      <w:spacing w:line="576" w:lineRule="auto"/>
      <w:outlineLvl w:val="0"/>
    </w:pPr>
    <w:rPr>
      <w:rFonts w:ascii="Calibri" w:eastAsia="宋体" w:hAnsi="Calibri"/>
      <w:b/>
      <w:kern w:val="44"/>
      <w:sz w:val="4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rsid w:val="00E67186"/>
    <w:rPr>
      <w:rFonts w:ascii="等线" w:eastAsia="等线" w:hAnsi="等线"/>
      <w:b/>
      <w:bCs/>
      <w:kern w:val="44"/>
      <w:sz w:val="44"/>
      <w:szCs w:val="44"/>
    </w:rPr>
  </w:style>
  <w:style w:type="paragraph" w:styleId="a0">
    <w:name w:val="Title"/>
    <w:basedOn w:val="a"/>
    <w:next w:val="a4"/>
    <w:link w:val="a5"/>
    <w:uiPriority w:val="99"/>
    <w:qFormat/>
    <w:rsid w:val="00563B12"/>
    <w:pPr>
      <w:spacing w:before="240" w:after="60"/>
      <w:jc w:val="center"/>
      <w:outlineLvl w:val="0"/>
    </w:pPr>
    <w:rPr>
      <w:rFonts w:ascii="等线 Light" w:eastAsia="等线 Light" w:hAnsi="等线 Light"/>
      <w:b/>
      <w:bCs/>
      <w:sz w:val="32"/>
      <w:szCs w:val="32"/>
    </w:rPr>
  </w:style>
  <w:style w:type="character" w:customStyle="1" w:styleId="a5">
    <w:name w:val="标题 字符"/>
    <w:link w:val="a0"/>
    <w:uiPriority w:val="99"/>
    <w:locked/>
    <w:rsid w:val="00563B12"/>
    <w:rPr>
      <w:rFonts w:ascii="等线 Light" w:eastAsia="等线 Light" w:hAnsi="等线 Light" w:cs="Times New Roman"/>
      <w:b/>
      <w:bCs/>
      <w:sz w:val="32"/>
      <w:szCs w:val="32"/>
    </w:rPr>
  </w:style>
  <w:style w:type="paragraph" w:styleId="a4">
    <w:name w:val="Body Text Indent"/>
    <w:basedOn w:val="a"/>
    <w:next w:val="a"/>
    <w:link w:val="a6"/>
    <w:uiPriority w:val="99"/>
    <w:semiHidden/>
    <w:rsid w:val="00563B12"/>
    <w:pPr>
      <w:spacing w:after="120"/>
      <w:ind w:leftChars="200" w:left="420"/>
    </w:pPr>
  </w:style>
  <w:style w:type="character" w:customStyle="1" w:styleId="a6">
    <w:name w:val="正文文本缩进 字符"/>
    <w:link w:val="a4"/>
    <w:uiPriority w:val="99"/>
    <w:semiHidden/>
    <w:locked/>
    <w:rsid w:val="00563B12"/>
    <w:rPr>
      <w:rFonts w:cs="Times New Roman"/>
    </w:rPr>
  </w:style>
  <w:style w:type="paragraph" w:styleId="a7">
    <w:name w:val="annotation text"/>
    <w:basedOn w:val="a"/>
    <w:link w:val="a8"/>
    <w:uiPriority w:val="99"/>
    <w:semiHidden/>
    <w:rsid w:val="00563B12"/>
    <w:pPr>
      <w:jc w:val="left"/>
    </w:pPr>
  </w:style>
  <w:style w:type="character" w:customStyle="1" w:styleId="a8">
    <w:name w:val="批注文字 字符"/>
    <w:link w:val="a7"/>
    <w:uiPriority w:val="99"/>
    <w:semiHidden/>
    <w:locked/>
    <w:rsid w:val="00563B12"/>
    <w:rPr>
      <w:rFonts w:ascii="等线" w:eastAsia="等线" w:hAnsi="等线" w:cs="Times New Roman"/>
      <w:kern w:val="2"/>
      <w:sz w:val="22"/>
      <w:szCs w:val="22"/>
    </w:rPr>
  </w:style>
  <w:style w:type="paragraph" w:styleId="a9">
    <w:name w:val="Balloon Text"/>
    <w:basedOn w:val="a"/>
    <w:link w:val="aa"/>
    <w:uiPriority w:val="99"/>
    <w:semiHidden/>
    <w:rsid w:val="00563B12"/>
    <w:rPr>
      <w:sz w:val="18"/>
      <w:szCs w:val="18"/>
    </w:rPr>
  </w:style>
  <w:style w:type="character" w:customStyle="1" w:styleId="aa">
    <w:name w:val="批注框文本 字符"/>
    <w:link w:val="a9"/>
    <w:uiPriority w:val="99"/>
    <w:semiHidden/>
    <w:locked/>
    <w:rsid w:val="00563B12"/>
    <w:rPr>
      <w:rFonts w:ascii="等线" w:eastAsia="等线" w:hAnsi="等线" w:cs="Times New Roman"/>
      <w:kern w:val="2"/>
      <w:sz w:val="18"/>
      <w:szCs w:val="18"/>
    </w:rPr>
  </w:style>
  <w:style w:type="paragraph" w:styleId="ab">
    <w:name w:val="footer"/>
    <w:basedOn w:val="a"/>
    <w:link w:val="ac"/>
    <w:uiPriority w:val="99"/>
    <w:rsid w:val="00563B12"/>
    <w:pPr>
      <w:tabs>
        <w:tab w:val="center" w:pos="4153"/>
        <w:tab w:val="right" w:pos="8306"/>
      </w:tabs>
      <w:snapToGrid w:val="0"/>
      <w:jc w:val="left"/>
    </w:pPr>
    <w:rPr>
      <w:sz w:val="18"/>
      <w:szCs w:val="18"/>
    </w:rPr>
  </w:style>
  <w:style w:type="character" w:customStyle="1" w:styleId="ac">
    <w:name w:val="页脚 字符"/>
    <w:link w:val="ab"/>
    <w:uiPriority w:val="99"/>
    <w:locked/>
    <w:rsid w:val="00563B12"/>
    <w:rPr>
      <w:rFonts w:cs="Times New Roman"/>
      <w:sz w:val="18"/>
      <w:szCs w:val="18"/>
    </w:rPr>
  </w:style>
  <w:style w:type="paragraph" w:styleId="ad">
    <w:name w:val="header"/>
    <w:basedOn w:val="a"/>
    <w:link w:val="ae"/>
    <w:uiPriority w:val="99"/>
    <w:rsid w:val="00563B12"/>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uiPriority w:val="99"/>
    <w:locked/>
    <w:rsid w:val="00563B12"/>
    <w:rPr>
      <w:rFonts w:cs="Times New Roman"/>
      <w:sz w:val="18"/>
      <w:szCs w:val="18"/>
    </w:rPr>
  </w:style>
  <w:style w:type="paragraph" w:styleId="af">
    <w:name w:val="annotation subject"/>
    <w:basedOn w:val="a7"/>
    <w:next w:val="a7"/>
    <w:link w:val="af0"/>
    <w:uiPriority w:val="99"/>
    <w:semiHidden/>
    <w:rsid w:val="00563B12"/>
    <w:rPr>
      <w:b/>
      <w:bCs/>
    </w:rPr>
  </w:style>
  <w:style w:type="character" w:customStyle="1" w:styleId="af0">
    <w:name w:val="批注主题 字符"/>
    <w:link w:val="af"/>
    <w:uiPriority w:val="99"/>
    <w:semiHidden/>
    <w:locked/>
    <w:rsid w:val="00563B12"/>
    <w:rPr>
      <w:rFonts w:ascii="等线" w:eastAsia="等线" w:hAnsi="等线" w:cs="Times New Roman"/>
      <w:b/>
      <w:bCs/>
      <w:kern w:val="2"/>
      <w:sz w:val="22"/>
      <w:szCs w:val="22"/>
    </w:rPr>
  </w:style>
  <w:style w:type="table" w:styleId="af1">
    <w:name w:val="Table Grid"/>
    <w:basedOn w:val="a2"/>
    <w:uiPriority w:val="99"/>
    <w:rsid w:val="00563B1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semiHidden/>
    <w:rsid w:val="00563B12"/>
    <w:rPr>
      <w:rFonts w:cs="Times New Roman"/>
      <w:color w:val="0000FF"/>
      <w:u w:val="single"/>
    </w:rPr>
  </w:style>
  <w:style w:type="character" w:styleId="af3">
    <w:name w:val="annotation reference"/>
    <w:uiPriority w:val="99"/>
    <w:semiHidden/>
    <w:rsid w:val="00563B12"/>
    <w:rPr>
      <w:rFonts w:cs="Times New Roman"/>
      <w:sz w:val="21"/>
      <w:szCs w:val="21"/>
    </w:rPr>
  </w:style>
  <w:style w:type="character" w:customStyle="1" w:styleId="Bodytext1">
    <w:name w:val="Body text|1_"/>
    <w:link w:val="Bodytext10"/>
    <w:uiPriority w:val="99"/>
    <w:locked/>
    <w:rsid w:val="00563B12"/>
    <w:rPr>
      <w:rFonts w:ascii="宋体" w:eastAsia="宋体" w:hAnsi="宋体" w:cs="宋体"/>
      <w:sz w:val="28"/>
      <w:szCs w:val="28"/>
      <w:lang w:val="zh-TW" w:eastAsia="zh-TW"/>
    </w:rPr>
  </w:style>
  <w:style w:type="paragraph" w:customStyle="1" w:styleId="Bodytext10">
    <w:name w:val="Body text|1"/>
    <w:basedOn w:val="a"/>
    <w:link w:val="Bodytext1"/>
    <w:uiPriority w:val="99"/>
    <w:rsid w:val="00563B12"/>
    <w:pPr>
      <w:spacing w:line="439" w:lineRule="auto"/>
      <w:ind w:firstLine="140"/>
      <w:jc w:val="left"/>
    </w:pPr>
    <w:rPr>
      <w:rFonts w:ascii="宋体" w:eastAsia="宋体" w:hAnsi="宋体" w:cs="宋体"/>
      <w:sz w:val="28"/>
      <w:szCs w:val="28"/>
      <w:lang w:val="zh-TW" w:eastAsia="zh-TW"/>
    </w:rPr>
  </w:style>
  <w:style w:type="character" w:customStyle="1" w:styleId="Heading21">
    <w:name w:val="Heading #2|1_"/>
    <w:link w:val="Heading210"/>
    <w:uiPriority w:val="99"/>
    <w:locked/>
    <w:rsid w:val="00563B12"/>
    <w:rPr>
      <w:rFonts w:ascii="宋体" w:eastAsia="宋体" w:hAnsi="宋体" w:cs="宋体"/>
      <w:sz w:val="44"/>
      <w:szCs w:val="44"/>
      <w:lang w:val="zh-TW" w:eastAsia="zh-TW"/>
    </w:rPr>
  </w:style>
  <w:style w:type="paragraph" w:customStyle="1" w:styleId="Heading210">
    <w:name w:val="Heading #2|1"/>
    <w:basedOn w:val="a"/>
    <w:link w:val="Heading21"/>
    <w:uiPriority w:val="99"/>
    <w:rsid w:val="00563B12"/>
    <w:pPr>
      <w:spacing w:after="550" w:line="691" w:lineRule="exact"/>
      <w:jc w:val="center"/>
      <w:outlineLvl w:val="1"/>
    </w:pPr>
    <w:rPr>
      <w:rFonts w:ascii="宋体" w:eastAsia="宋体" w:hAnsi="宋体" w:cs="宋体"/>
      <w:sz w:val="44"/>
      <w:szCs w:val="44"/>
      <w:lang w:val="zh-TW" w:eastAsia="zh-TW"/>
    </w:rPr>
  </w:style>
  <w:style w:type="character" w:customStyle="1" w:styleId="Other1">
    <w:name w:val="Other|1_"/>
    <w:link w:val="Other10"/>
    <w:uiPriority w:val="99"/>
    <w:locked/>
    <w:rsid w:val="00563B12"/>
    <w:rPr>
      <w:rFonts w:ascii="宋体" w:eastAsia="宋体" w:hAnsi="宋体" w:cs="宋体"/>
      <w:sz w:val="28"/>
      <w:szCs w:val="28"/>
      <w:lang w:val="zh-TW" w:eastAsia="zh-TW"/>
    </w:rPr>
  </w:style>
  <w:style w:type="paragraph" w:customStyle="1" w:styleId="Other10">
    <w:name w:val="Other|1"/>
    <w:basedOn w:val="a"/>
    <w:link w:val="Other1"/>
    <w:uiPriority w:val="99"/>
    <w:rsid w:val="00563B12"/>
    <w:pPr>
      <w:spacing w:line="439" w:lineRule="auto"/>
      <w:ind w:firstLine="140"/>
      <w:jc w:val="left"/>
    </w:pPr>
    <w:rPr>
      <w:rFonts w:ascii="宋体" w:eastAsia="宋体" w:hAnsi="宋体" w:cs="宋体"/>
      <w:sz w:val="28"/>
      <w:szCs w:val="28"/>
      <w:lang w:val="zh-TW" w:eastAsia="zh-TW"/>
    </w:rPr>
  </w:style>
  <w:style w:type="character" w:styleId="af4">
    <w:name w:val="page number"/>
    <w:uiPriority w:val="99"/>
    <w:rsid w:val="00665D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kt.eduyun.cn"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869</Words>
  <Characters>4954</Characters>
  <Application>Microsoft Office Word</Application>
  <DocSecurity>0</DocSecurity>
  <Lines>41</Lines>
  <Paragraphs>11</Paragraphs>
  <ScaleCrop>false</ScaleCrop>
  <Company>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 兰廷</dc:creator>
  <cp:keywords/>
  <dc:description/>
  <cp:lastModifiedBy>KFGZ</cp:lastModifiedBy>
  <cp:revision>6</cp:revision>
  <cp:lastPrinted>2021-09-02T00:06:00Z</cp:lastPrinted>
  <dcterms:created xsi:type="dcterms:W3CDTF">2021-09-09T07:14:00Z</dcterms:created>
  <dcterms:modified xsi:type="dcterms:W3CDTF">2021-09-16T08:28:00Z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24101E6F4F224505B558F93AD288A40E</vt:lpwstr>
  </property>
</Properties>
</file>