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</w:rPr>
      </w:pPr>
      <w:r>
        <w:rPr>
          <w:rFonts w:hint="eastAsia" w:ascii="黑体" w:hAnsi="宋体" w:eastAsia="黑体" w:cs="黑体"/>
        </w:rPr>
        <w:t>附件</w:t>
      </w:r>
      <w:r>
        <w:rPr>
          <w:rFonts w:ascii="黑体" w:hAnsi="宋体" w:eastAsia="黑体" w:cs="黑体"/>
        </w:rPr>
        <w:t>3</w:t>
      </w: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河南省教育科学“十四五”规划</w:t>
      </w:r>
      <w:r>
        <w:rPr>
          <w:rFonts w:ascii="方正小标宋简体" w:hAnsi="仿宋" w:eastAsia="方正小标宋简体"/>
          <w:sz w:val="44"/>
          <w:szCs w:val="44"/>
        </w:rPr>
        <w:t>2023</w:t>
      </w:r>
      <w:r>
        <w:rPr>
          <w:rFonts w:hint="eastAsia" w:ascii="方正小标宋简体" w:hAnsi="仿宋" w:eastAsia="方正小标宋简体"/>
          <w:sz w:val="44"/>
          <w:szCs w:val="44"/>
        </w:rPr>
        <w:t>年度一般课题申报汇总表</w:t>
      </w:r>
    </w:p>
    <w:bookmarkEnd w:id="0"/>
    <w:p>
      <w:pPr>
        <w:snapToGrid w:val="0"/>
        <w:rPr>
          <w:rFonts w:ascii="楷体_GB2312" w:hAnsi="宋体" w:eastAsia="楷体_GB2312" w:cs="楷体_GB2312"/>
          <w:sz w:val="20"/>
        </w:rPr>
      </w:pPr>
    </w:p>
    <w:p>
      <w:pPr>
        <w:snapToGrid w:val="0"/>
        <w:spacing w:line="40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报送单位（签章）：                        负责人：            手机：              年   月   日</w:t>
      </w:r>
    </w:p>
    <w:p>
      <w:pPr>
        <w:snapToGrid w:val="0"/>
        <w:spacing w:line="40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详细通讯地址:                                                         邮政编码：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119"/>
        <w:gridCol w:w="1134"/>
        <w:gridCol w:w="2976"/>
        <w:gridCol w:w="3686"/>
        <w:gridCol w:w="15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申报课题名称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主持人单位</w:t>
            </w:r>
          </w:p>
        </w:tc>
        <w:tc>
          <w:tcPr>
            <w:tcW w:w="368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完成时间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</w:tbl>
    <w:p>
      <w:pPr>
        <w:snapToGrid w:val="0"/>
        <w:rPr>
          <w:rFonts w:hint="eastAsia" w:ascii="楷体_GB2312" w:hAnsi="宋体" w:eastAsia="楷体_GB2312"/>
          <w:spacing w:val="-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>注意事项：1.本表由申报人填写，报送单位须认真核实汇总。立项公布文件及通知书据此打印。</w:t>
      </w:r>
    </w:p>
    <w:p>
      <w:pPr>
        <w:snapToGrid w:val="0"/>
        <w:rPr>
          <w:rFonts w:hint="eastAsia" w:ascii="楷体_GB2312" w:hAnsi="宋体" w:eastAsia="楷体_GB2312" w:cs="楷体_GB231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 xml:space="preserve">          2.序号由报送单位填写，须与《申请表》排序一致。</w:t>
      </w:r>
    </w:p>
    <w:p>
      <w:pPr>
        <w:snapToGrid w:val="0"/>
        <w:rPr>
          <w:rFonts w:ascii="Calibri" w:hAnsi="Calibri" w:eastAsia="楷体_GB2312"/>
          <w:sz w:val="24"/>
          <w:szCs w:val="24"/>
        </w:rPr>
      </w:pPr>
      <w:r>
        <w:rPr>
          <w:rFonts w:hint="eastAsia" w:ascii="楷体_GB2312" w:eastAsia="楷体_GB2312" w:cs="楷体_GB2312"/>
          <w:sz w:val="24"/>
          <w:szCs w:val="21"/>
        </w:rPr>
        <w:t xml:space="preserve">          3.《汇总表》需提交加盖二级管理单位公章的纸质文本扫描件。</w:t>
      </w:r>
    </w:p>
    <w:p/>
    <w:sectPr>
      <w:footerReference r:id="rId3" w:type="default"/>
      <w:footerReference r:id="rId4" w:type="even"/>
      <w:pgSz w:w="16838" w:h="11906" w:orient="landscape"/>
      <w:pgMar w:top="1361" w:right="2268" w:bottom="1531" w:left="1644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30"/>
        <w:szCs w:val="30"/>
      </w:rPr>
    </w:pPr>
    <w:r>
      <w:rPr>
        <w:rStyle w:val="5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5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5"/>
        <w:rFonts w:ascii="仿宋_GB2312"/>
        <w:sz w:val="30"/>
        <w:szCs w:val="30"/>
      </w:rPr>
      <w:t>13</w:t>
    </w:r>
    <w:r>
      <w:rPr>
        <w:rFonts w:hint="eastAsia" w:ascii="仿宋_GB2312"/>
        <w:sz w:val="30"/>
        <w:szCs w:val="30"/>
      </w:rPr>
      <w:fldChar w:fldCharType="end"/>
    </w:r>
    <w:r>
      <w:rPr>
        <w:rStyle w:val="5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jAwYjg1NjI0MmY5OWQwMWNhYzMzMDBhNmRhMGYifQ=="/>
  </w:docVars>
  <w:rsids>
    <w:rsidRoot w:val="590D6501"/>
    <w:rsid w:val="590D6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2023-03-20T04:32:00Z</dcterms:created>
  <dc:creator>Administrator</dc:creator>
  <cp:lastModifiedBy>Administrator</cp:lastModifiedBy>
  <dcterms:modified xsi:type="dcterms:W3CDTF">2023-03-20T04:33:18Z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A7CD06A29BBF4B2CAEBDE25039FA440B</vt:lpwstr>
  </property>
</Properties>
</file>